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3714193"/>
    <w:p w14:paraId="18B3F8E8" w14:textId="77777777" w:rsidR="007B3D1E" w:rsidRPr="007B3D1E" w:rsidRDefault="007B3D1E" w:rsidP="007B3D1E">
      <w:pPr>
        <w:spacing w:line="280" w:lineRule="atLeast"/>
        <w:jc w:val="both"/>
        <w:rPr>
          <w:szCs w:val="24"/>
        </w:rPr>
      </w:pPr>
      <w:r w:rsidRPr="007B3D1E">
        <w:rPr>
          <w:szCs w:val="24"/>
          <w:highlight w:val="darkGray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UPPERCASE"/>
            </w:textInput>
          </w:ffData>
        </w:fldChar>
      </w:r>
      <w:bookmarkStart w:id="1" w:name="date"/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INSERT DATE</w:t>
      </w:r>
      <w:r w:rsidRPr="007B3D1E">
        <w:rPr>
          <w:szCs w:val="24"/>
          <w:highlight w:val="darkGray"/>
        </w:rPr>
        <w:fldChar w:fldCharType="end"/>
      </w:r>
      <w:bookmarkEnd w:id="0"/>
      <w:bookmarkEnd w:id="1"/>
    </w:p>
    <w:p w14:paraId="4B609B5F" w14:textId="77777777" w:rsidR="007B3D1E" w:rsidRPr="007B3D1E" w:rsidRDefault="007B3D1E" w:rsidP="007B3D1E">
      <w:pPr>
        <w:tabs>
          <w:tab w:val="left" w:pos="3600"/>
        </w:tabs>
        <w:suppressAutoHyphens/>
        <w:overflowPunct/>
        <w:textAlignment w:val="center"/>
        <w:rPr>
          <w:color w:val="000000"/>
          <w:szCs w:val="24"/>
        </w:rPr>
      </w:pPr>
    </w:p>
    <w:p w14:paraId="5435631A" w14:textId="77777777" w:rsidR="007B3D1E" w:rsidRPr="007B3D1E" w:rsidRDefault="007B3D1E" w:rsidP="007B3D1E">
      <w:pPr>
        <w:tabs>
          <w:tab w:val="left" w:pos="3600"/>
        </w:tabs>
        <w:suppressAutoHyphens/>
        <w:overflowPunct/>
        <w:textAlignment w:val="center"/>
        <w:rPr>
          <w:color w:val="000000"/>
          <w:szCs w:val="24"/>
        </w:rPr>
      </w:pPr>
    </w:p>
    <w:p w14:paraId="1F27C340" w14:textId="77777777" w:rsidR="007B3D1E" w:rsidRPr="007B3D1E" w:rsidRDefault="007B3D1E" w:rsidP="007B3D1E">
      <w:pPr>
        <w:tabs>
          <w:tab w:val="left" w:pos="3600"/>
        </w:tabs>
        <w:suppressAutoHyphens/>
        <w:overflowPunct/>
        <w:textAlignment w:val="center"/>
        <w:rPr>
          <w:color w:val="000000"/>
          <w:szCs w:val="24"/>
        </w:rPr>
      </w:pPr>
    </w:p>
    <w:p w14:paraId="537A29D1" w14:textId="77777777" w:rsidR="007B3D1E" w:rsidRPr="007B3D1E" w:rsidRDefault="007B3D1E" w:rsidP="007B3D1E">
      <w:pPr>
        <w:tabs>
          <w:tab w:val="left" w:pos="3600"/>
        </w:tabs>
        <w:suppressAutoHyphens/>
        <w:overflowPunct/>
        <w:textAlignment w:val="center"/>
        <w:rPr>
          <w:color w:val="000000"/>
          <w:szCs w:val="24"/>
        </w:rPr>
      </w:pPr>
    </w:p>
    <w:p w14:paraId="10A32047" w14:textId="77777777" w:rsidR="007B3D1E" w:rsidRPr="007B3D1E" w:rsidRDefault="007B3D1E" w:rsidP="007B3D1E">
      <w:pPr>
        <w:spacing w:line="280" w:lineRule="atLeast"/>
        <w:jc w:val="both"/>
        <w:rPr>
          <w:szCs w:val="24"/>
          <w:highlight w:val="darkGray"/>
        </w:rPr>
      </w:pPr>
      <w:r w:rsidRPr="007B3D1E">
        <w:rPr>
          <w:szCs w:val="24"/>
          <w:highlight w:val="darkGray"/>
        </w:rPr>
        <w:fldChar w:fldCharType="begin">
          <w:ffData>
            <w:name w:val="dname"/>
            <w:enabled/>
            <w:calcOnExit w:val="0"/>
            <w:textInput>
              <w:default w:val="INSERT PROPERTY OWNER'S NAME"/>
              <w:format w:val="UPPERCASE"/>
            </w:textInput>
          </w:ffData>
        </w:fldChar>
      </w:r>
      <w:bookmarkStart w:id="2" w:name="dname"/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INSERT PROPERTY OWNER'S NAME</w:t>
      </w:r>
      <w:r w:rsidRPr="007B3D1E">
        <w:rPr>
          <w:szCs w:val="24"/>
          <w:highlight w:val="darkGray"/>
        </w:rPr>
        <w:fldChar w:fldCharType="end"/>
      </w:r>
      <w:bookmarkEnd w:id="2"/>
    </w:p>
    <w:p w14:paraId="5D1A061A" w14:textId="77777777" w:rsidR="007B3D1E" w:rsidRPr="007B3D1E" w:rsidRDefault="007B3D1E" w:rsidP="007B3D1E">
      <w:pPr>
        <w:spacing w:line="280" w:lineRule="atLeast"/>
        <w:jc w:val="both"/>
        <w:rPr>
          <w:szCs w:val="24"/>
        </w:rPr>
      </w:pPr>
      <w:r w:rsidRPr="007B3D1E">
        <w:rPr>
          <w:szCs w:val="24"/>
          <w:highlight w:val="darkGray"/>
        </w:rPr>
        <w:fldChar w:fldCharType="begin">
          <w:ffData>
            <w:name w:val="daddress"/>
            <w:enabled/>
            <w:calcOnExit w:val="0"/>
            <w:textInput>
              <w:default w:val="INSERT PROPERTY OWNER'S ADDRESS"/>
              <w:format w:val="UPPERCASE"/>
            </w:textInput>
          </w:ffData>
        </w:fldChar>
      </w:r>
      <w:bookmarkStart w:id="3" w:name="daddress"/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INSERT PROPERTY OWNER'S ADDRESS</w:t>
      </w:r>
      <w:r w:rsidRPr="007B3D1E">
        <w:rPr>
          <w:szCs w:val="24"/>
          <w:highlight w:val="darkGray"/>
        </w:rPr>
        <w:fldChar w:fldCharType="end"/>
      </w:r>
      <w:bookmarkEnd w:id="3"/>
    </w:p>
    <w:p w14:paraId="4A690A22" w14:textId="77777777" w:rsidR="007B3D1E" w:rsidRPr="007B3D1E" w:rsidRDefault="007B3D1E" w:rsidP="007B3D1E">
      <w:pPr>
        <w:tabs>
          <w:tab w:val="left" w:pos="3600"/>
        </w:tabs>
        <w:suppressAutoHyphens/>
        <w:overflowPunct/>
        <w:textAlignment w:val="center"/>
        <w:rPr>
          <w:color w:val="000000"/>
          <w:szCs w:val="24"/>
        </w:rPr>
      </w:pPr>
    </w:p>
    <w:p w14:paraId="3AB68967" w14:textId="77777777" w:rsidR="007B3D1E" w:rsidRPr="007B3D1E" w:rsidRDefault="007B3D1E" w:rsidP="007B3D1E">
      <w:pPr>
        <w:tabs>
          <w:tab w:val="left" w:pos="1800"/>
          <w:tab w:val="left" w:pos="3600"/>
        </w:tabs>
        <w:suppressAutoHyphens/>
        <w:overflowPunct/>
        <w:textAlignment w:val="center"/>
        <w:rPr>
          <w:color w:val="000000"/>
          <w:szCs w:val="24"/>
        </w:rPr>
      </w:pPr>
    </w:p>
    <w:p w14:paraId="07C20019" w14:textId="6013F79D" w:rsidR="007B3D1E" w:rsidRPr="007B3D1E" w:rsidRDefault="007B3D1E" w:rsidP="007B3D1E">
      <w:pPr>
        <w:tabs>
          <w:tab w:val="left" w:pos="1800"/>
          <w:tab w:val="left" w:pos="3600"/>
        </w:tabs>
        <w:suppressAutoHyphens/>
        <w:overflowPunct/>
        <w:textAlignment w:val="center"/>
        <w:rPr>
          <w:b/>
          <w:color w:val="000000"/>
          <w:szCs w:val="24"/>
        </w:rPr>
      </w:pPr>
      <w:r w:rsidRPr="002D5E43">
        <w:rPr>
          <w:b/>
          <w:color w:val="000000"/>
          <w:szCs w:val="24"/>
          <w:u w:val="single"/>
        </w:rPr>
        <w:t xml:space="preserve">Revised </w:t>
      </w:r>
      <w:r w:rsidRPr="007B3D1E">
        <w:rPr>
          <w:b/>
          <w:color w:val="000000"/>
          <w:szCs w:val="24"/>
        </w:rPr>
        <w:t>Offer Letter</w:t>
      </w:r>
    </w:p>
    <w:p w14:paraId="388A8417" w14:textId="77777777" w:rsidR="007B3D1E" w:rsidRPr="007B3D1E" w:rsidRDefault="007B3D1E" w:rsidP="007B3D1E">
      <w:pPr>
        <w:widowControl w:val="0"/>
        <w:spacing w:line="280" w:lineRule="atLeast"/>
        <w:jc w:val="both"/>
        <w:rPr>
          <w:szCs w:val="24"/>
        </w:rPr>
      </w:pPr>
      <w:r w:rsidRPr="007B3D1E">
        <w:rPr>
          <w:szCs w:val="24"/>
        </w:rPr>
        <w:t xml:space="preserve">Project Title: </w:t>
      </w:r>
      <w:r w:rsidRPr="007B3D1E">
        <w:rPr>
          <w:szCs w:val="24"/>
          <w:highlight w:val="darkGray"/>
        </w:rPr>
        <w:fldChar w:fldCharType="begin">
          <w:ffData>
            <w:name w:val="project"/>
            <w:enabled/>
            <w:calcOnExit w:val="0"/>
            <w:textInput>
              <w:default w:val="INSERT PROJECT TITLE"/>
              <w:format w:val="UPPERCASE"/>
            </w:textInput>
          </w:ffData>
        </w:fldChar>
      </w:r>
      <w:bookmarkStart w:id="4" w:name="project"/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INSERT PROJECT TITLE</w:t>
      </w:r>
      <w:r w:rsidRPr="007B3D1E">
        <w:rPr>
          <w:szCs w:val="24"/>
          <w:highlight w:val="darkGray"/>
        </w:rPr>
        <w:fldChar w:fldCharType="end"/>
      </w:r>
      <w:bookmarkEnd w:id="4"/>
    </w:p>
    <w:p w14:paraId="34FA4B5C" w14:textId="77777777" w:rsidR="007B3D1E" w:rsidRPr="007B3D1E" w:rsidRDefault="007B3D1E" w:rsidP="007B3D1E">
      <w:pPr>
        <w:widowControl w:val="0"/>
        <w:spacing w:line="280" w:lineRule="atLeast"/>
        <w:jc w:val="both"/>
        <w:rPr>
          <w:szCs w:val="24"/>
        </w:rPr>
      </w:pPr>
      <w:r w:rsidRPr="007B3D1E">
        <w:rPr>
          <w:szCs w:val="24"/>
        </w:rPr>
        <w:t xml:space="preserve">Parcel No.: </w:t>
      </w:r>
      <w:r w:rsidRPr="007B3D1E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INSERT PARCEL NO.</w:t>
      </w:r>
      <w:r w:rsidRPr="007B3D1E">
        <w:rPr>
          <w:szCs w:val="24"/>
          <w:highlight w:val="darkGray"/>
        </w:rPr>
        <w:fldChar w:fldCharType="end"/>
      </w:r>
    </w:p>
    <w:p w14:paraId="0129DC92" w14:textId="77777777" w:rsidR="007B3D1E" w:rsidRPr="007B3D1E" w:rsidRDefault="007B3D1E" w:rsidP="007B3D1E">
      <w:pPr>
        <w:widowControl w:val="0"/>
        <w:spacing w:line="280" w:lineRule="atLeast"/>
        <w:jc w:val="both"/>
        <w:rPr>
          <w:szCs w:val="24"/>
        </w:rPr>
      </w:pPr>
      <w:r w:rsidRPr="007B3D1E">
        <w:rPr>
          <w:szCs w:val="24"/>
        </w:rPr>
        <w:t xml:space="preserve">Federal Aid No: </w:t>
      </w:r>
      <w:r w:rsidRPr="007B3D1E">
        <w:rPr>
          <w:szCs w:val="24"/>
          <w:highlight w:val="darkGray"/>
        </w:rPr>
        <w:fldChar w:fldCharType="begin">
          <w:ffData>
            <w:name w:val="Text1"/>
            <w:enabled/>
            <w:calcOnExit w:val="0"/>
            <w:textInput>
              <w:default w:val="INSERT FED AID NO."/>
              <w:format w:val="UPPERCASE"/>
            </w:textInput>
          </w:ffData>
        </w:fldChar>
      </w:r>
      <w:bookmarkStart w:id="5" w:name="Text1"/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INSERT FED AID NO.</w:t>
      </w:r>
      <w:r w:rsidRPr="007B3D1E">
        <w:rPr>
          <w:szCs w:val="24"/>
          <w:highlight w:val="darkGray"/>
        </w:rPr>
        <w:fldChar w:fldCharType="end"/>
      </w:r>
      <w:bookmarkEnd w:id="5"/>
    </w:p>
    <w:p w14:paraId="3DFF7FD7" w14:textId="77777777" w:rsidR="007B3D1E" w:rsidRPr="007B3D1E" w:rsidRDefault="007B3D1E" w:rsidP="007B3D1E">
      <w:pPr>
        <w:tabs>
          <w:tab w:val="left" w:pos="1800"/>
          <w:tab w:val="left" w:pos="3600"/>
        </w:tabs>
        <w:suppressAutoHyphens/>
        <w:overflowPunct/>
        <w:textAlignment w:val="center"/>
        <w:rPr>
          <w:b/>
          <w:color w:val="000000"/>
          <w:szCs w:val="24"/>
        </w:rPr>
      </w:pPr>
    </w:p>
    <w:p w14:paraId="33206A4E" w14:textId="77777777" w:rsidR="002D5E43" w:rsidRPr="007B3D1E" w:rsidRDefault="002D5E43" w:rsidP="007B3D1E">
      <w:pPr>
        <w:tabs>
          <w:tab w:val="left" w:pos="3600"/>
        </w:tabs>
        <w:suppressAutoHyphens/>
        <w:overflowPunct/>
        <w:textAlignment w:val="center"/>
        <w:rPr>
          <w:color w:val="000000"/>
          <w:szCs w:val="24"/>
        </w:rPr>
      </w:pPr>
    </w:p>
    <w:p w14:paraId="3B543AF7" w14:textId="7D9B10E4" w:rsidR="007B3D1E" w:rsidRDefault="007B3D1E" w:rsidP="007B3D1E">
      <w:pPr>
        <w:spacing w:line="280" w:lineRule="atLeast"/>
        <w:jc w:val="both"/>
        <w:rPr>
          <w:szCs w:val="24"/>
        </w:rPr>
      </w:pPr>
      <w:r w:rsidRPr="007B3D1E">
        <w:rPr>
          <w:szCs w:val="24"/>
        </w:rPr>
        <w:t xml:space="preserve">Dear </w:t>
      </w:r>
      <w:r w:rsidRPr="007B3D1E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PERTY OWNER'S NAME"/>
              <w:format w:val="UPPERCASE"/>
            </w:textInput>
          </w:ffData>
        </w:fldChar>
      </w:r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INSERT PROPERTY OWNER'S NAME</w:t>
      </w:r>
      <w:r w:rsidRPr="007B3D1E">
        <w:rPr>
          <w:szCs w:val="24"/>
          <w:highlight w:val="darkGray"/>
        </w:rPr>
        <w:fldChar w:fldCharType="end"/>
      </w:r>
      <w:r w:rsidRPr="007B3D1E">
        <w:rPr>
          <w:szCs w:val="24"/>
        </w:rPr>
        <w:t>:</w:t>
      </w:r>
    </w:p>
    <w:p w14:paraId="40E403DF" w14:textId="77777777" w:rsidR="002D5E43" w:rsidRPr="007B3D1E" w:rsidRDefault="002D5E43" w:rsidP="007B3D1E">
      <w:pPr>
        <w:spacing w:line="280" w:lineRule="atLeast"/>
        <w:jc w:val="both"/>
        <w:rPr>
          <w:szCs w:val="24"/>
        </w:rPr>
      </w:pPr>
    </w:p>
    <w:p w14:paraId="22F88142" w14:textId="5E4D8DA6" w:rsidR="00202CAD" w:rsidRDefault="00202CAD" w:rsidP="002D5E43">
      <w:pPr>
        <w:pStyle w:val="LetterText"/>
        <w:spacing w:before="0" w:line="240" w:lineRule="auto"/>
        <w:ind w:left="0"/>
        <w:rPr>
          <w:rFonts w:ascii="Times New Roman" w:hAnsi="Times New Roman" w:cs="Times New Roman"/>
          <w:sz w:val="24"/>
        </w:rPr>
      </w:pPr>
      <w:r w:rsidRPr="002D5E43">
        <w:rPr>
          <w:rFonts w:ascii="Times New Roman" w:hAnsi="Times New Roman" w:cs="Times New Roman"/>
          <w:sz w:val="24"/>
        </w:rPr>
        <w:t xml:space="preserve">In </w:t>
      </w:r>
      <w:r w:rsidR="007B3D1E" w:rsidRPr="002D5E43">
        <w:rPr>
          <w:rFonts w:ascii="Times New Roman" w:hAnsi="Times New Roman" w:cs="Times New Roman"/>
          <w:sz w:val="24"/>
        </w:rPr>
        <w:t>the offer</w:t>
      </w:r>
      <w:r w:rsidRPr="002D5E43">
        <w:rPr>
          <w:rFonts w:ascii="Times New Roman" w:hAnsi="Times New Roman" w:cs="Times New Roman"/>
          <w:sz w:val="24"/>
        </w:rPr>
        <w:t xml:space="preserve"> letter dated</w:t>
      </w:r>
      <w:r w:rsidR="007B3D1E" w:rsidRPr="002D5E43">
        <w:rPr>
          <w:rFonts w:ascii="Times New Roman" w:hAnsi="Times New Roman" w:cs="Times New Roman"/>
          <w:sz w:val="24"/>
        </w:rPr>
        <w:t xml:space="preserve"> </w:t>
      </w:r>
      <w:r w:rsidR="007B3D1E" w:rsidRPr="007B3D1E">
        <w:rPr>
          <w:rFonts w:ascii="Times New Roman" w:hAnsi="Times New Roman" w:cs="Times New Roman"/>
          <w:sz w:val="24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ATE"/>
              <w:format w:val="UPPERCASE"/>
            </w:textInput>
          </w:ffData>
        </w:fldChar>
      </w:r>
      <w:r w:rsidR="007B3D1E" w:rsidRPr="007B3D1E">
        <w:rPr>
          <w:rFonts w:ascii="Times New Roman" w:hAnsi="Times New Roman" w:cs="Times New Roman"/>
          <w:sz w:val="24"/>
          <w:szCs w:val="24"/>
          <w:highlight w:val="darkGray"/>
        </w:rPr>
        <w:instrText xml:space="preserve"> FORMTEXT </w:instrText>
      </w:r>
      <w:r w:rsidR="007B3D1E" w:rsidRPr="007B3D1E">
        <w:rPr>
          <w:rFonts w:ascii="Times New Roman" w:hAnsi="Times New Roman" w:cs="Times New Roman"/>
          <w:sz w:val="24"/>
          <w:szCs w:val="24"/>
          <w:highlight w:val="darkGray"/>
        </w:rPr>
      </w:r>
      <w:r w:rsidR="007B3D1E" w:rsidRPr="007B3D1E">
        <w:rPr>
          <w:rFonts w:ascii="Times New Roman" w:hAnsi="Times New Roman" w:cs="Times New Roman"/>
          <w:sz w:val="24"/>
          <w:szCs w:val="24"/>
          <w:highlight w:val="darkGray"/>
        </w:rPr>
        <w:fldChar w:fldCharType="separate"/>
      </w:r>
      <w:r w:rsidR="007B3D1E" w:rsidRPr="007B3D1E">
        <w:rPr>
          <w:rFonts w:ascii="Times New Roman" w:hAnsi="Times New Roman" w:cs="Times New Roman"/>
          <w:noProof/>
          <w:sz w:val="24"/>
          <w:szCs w:val="24"/>
          <w:highlight w:val="darkGray"/>
        </w:rPr>
        <w:t>INSERT DATE</w:t>
      </w:r>
      <w:r w:rsidR="007B3D1E" w:rsidRPr="007B3D1E">
        <w:rPr>
          <w:rFonts w:ascii="Times New Roman" w:hAnsi="Times New Roman" w:cs="Times New Roman"/>
          <w:sz w:val="24"/>
          <w:szCs w:val="24"/>
          <w:highlight w:val="darkGray"/>
        </w:rPr>
        <w:fldChar w:fldCharType="end"/>
      </w:r>
      <w:r w:rsidRPr="002D5E43">
        <w:rPr>
          <w:rFonts w:ascii="Times New Roman" w:hAnsi="Times New Roman" w:cs="Times New Roman"/>
          <w:sz w:val="24"/>
        </w:rPr>
        <w:t>, the</w:t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t xml:space="preserve"> </w:t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instrText xml:space="preserve"> FORMTEXT </w:instrText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fldChar w:fldCharType="separate"/>
      </w:r>
      <w:r w:rsidR="007B3D1E" w:rsidRPr="002D5E43">
        <w:rPr>
          <w:rFonts w:ascii="Times New Roman" w:hAnsi="Times New Roman" w:cs="Times New Roman"/>
          <w:noProof/>
          <w:sz w:val="24"/>
          <w:szCs w:val="24"/>
          <w:highlight w:val="darkGray"/>
        </w:rPr>
        <w:t>INSERT AGENCY NAME</w:t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fldChar w:fldCharType="end"/>
      </w:r>
      <w:r w:rsidRPr="002D5E43">
        <w:rPr>
          <w:rFonts w:ascii="Times New Roman" w:hAnsi="Times New Roman" w:cs="Times New Roman"/>
          <w:sz w:val="24"/>
        </w:rPr>
        <w:t xml:space="preserve"> </w:t>
      </w:r>
      <w:r w:rsidR="007B3D1E" w:rsidRPr="002D5E43">
        <w:rPr>
          <w:rFonts w:ascii="Times New Roman" w:hAnsi="Times New Roman" w:cs="Times New Roman"/>
          <w:sz w:val="24"/>
        </w:rPr>
        <w:t xml:space="preserve">(Agency) </w:t>
      </w:r>
      <w:r w:rsidRPr="002D5E43">
        <w:rPr>
          <w:rFonts w:ascii="Times New Roman" w:hAnsi="Times New Roman" w:cs="Times New Roman"/>
          <w:sz w:val="24"/>
        </w:rPr>
        <w:t>offered to purchase property and/or property rights owned by you and identified as parcel number</w:t>
      </w:r>
      <w:r w:rsidR="007B3D1E" w:rsidRPr="002D5E43">
        <w:rPr>
          <w:rFonts w:ascii="Times New Roman" w:hAnsi="Times New Roman" w:cs="Times New Roman"/>
          <w:sz w:val="24"/>
        </w:rPr>
        <w:t xml:space="preserve"> </w:t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instrText xml:space="preserve"> FORMTEXT </w:instrText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fldChar w:fldCharType="separate"/>
      </w:r>
      <w:r w:rsidR="007B3D1E" w:rsidRPr="002D5E43">
        <w:rPr>
          <w:rFonts w:ascii="Times New Roman" w:hAnsi="Times New Roman" w:cs="Times New Roman"/>
          <w:noProof/>
          <w:sz w:val="24"/>
          <w:szCs w:val="24"/>
          <w:highlight w:val="darkGray"/>
        </w:rPr>
        <w:t>INSERT PARCEL NO.</w:t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fldChar w:fldCharType="end"/>
      </w:r>
      <w:r w:rsidRPr="002D5E43">
        <w:rPr>
          <w:rFonts w:ascii="Times New Roman" w:hAnsi="Times New Roman" w:cs="Times New Roman"/>
          <w:sz w:val="24"/>
        </w:rPr>
        <w:t>.</w:t>
      </w:r>
    </w:p>
    <w:p w14:paraId="60401216" w14:textId="77777777" w:rsidR="002D5E43" w:rsidRPr="002D5E43" w:rsidRDefault="002D5E43" w:rsidP="002D5E43">
      <w:pPr>
        <w:pStyle w:val="LetterText"/>
        <w:spacing w:before="0" w:line="240" w:lineRule="auto"/>
        <w:ind w:left="0"/>
        <w:rPr>
          <w:rFonts w:ascii="Times New Roman" w:hAnsi="Times New Roman" w:cs="Times New Roman"/>
          <w:sz w:val="24"/>
        </w:rPr>
      </w:pPr>
    </w:p>
    <w:p w14:paraId="22F88144" w14:textId="75494CFA" w:rsidR="00202CAD" w:rsidRDefault="00202CAD" w:rsidP="002D5E43">
      <w:pPr>
        <w:pStyle w:val="LetterText"/>
        <w:spacing w:before="0" w:line="240" w:lineRule="auto"/>
        <w:ind w:left="0"/>
        <w:rPr>
          <w:rFonts w:ascii="Times New Roman" w:hAnsi="Times New Roman" w:cs="Times New Roman"/>
          <w:sz w:val="24"/>
        </w:rPr>
      </w:pPr>
      <w:r w:rsidRPr="002D5E43">
        <w:rPr>
          <w:rFonts w:ascii="Times New Roman" w:hAnsi="Times New Roman" w:cs="Times New Roman"/>
          <w:sz w:val="24"/>
        </w:rPr>
        <w:t>The</w:t>
      </w:r>
      <w:r w:rsidR="002D5E43">
        <w:rPr>
          <w:rFonts w:ascii="Times New Roman" w:hAnsi="Times New Roman" w:cs="Times New Roman"/>
          <w:sz w:val="24"/>
        </w:rPr>
        <w:t xml:space="preserve"> </w:t>
      </w:r>
      <w:r w:rsidR="002D5E43">
        <w:rPr>
          <w:sz w:val="24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PPRAISAL OR ADMINISTRATIVE OFFER SUMMARY (AOS)"/>
              <w:format w:val="UPPERCASE"/>
            </w:textInput>
          </w:ffData>
        </w:fldChar>
      </w:r>
      <w:r w:rsidR="002D5E43">
        <w:rPr>
          <w:sz w:val="24"/>
          <w:szCs w:val="24"/>
          <w:highlight w:val="darkGray"/>
        </w:rPr>
        <w:instrText xml:space="preserve"> FORMTEXT </w:instrText>
      </w:r>
      <w:r w:rsidR="002D5E43">
        <w:rPr>
          <w:sz w:val="24"/>
          <w:szCs w:val="24"/>
          <w:highlight w:val="darkGray"/>
        </w:rPr>
      </w:r>
      <w:r w:rsidR="002D5E43">
        <w:rPr>
          <w:sz w:val="24"/>
          <w:szCs w:val="24"/>
          <w:highlight w:val="darkGray"/>
        </w:rPr>
        <w:fldChar w:fldCharType="separate"/>
      </w:r>
      <w:r w:rsidR="002D5E43">
        <w:rPr>
          <w:noProof/>
          <w:sz w:val="24"/>
          <w:szCs w:val="24"/>
          <w:highlight w:val="darkGray"/>
        </w:rPr>
        <w:t>INSERT APPRAISAL OR ADMINISTRATIVE OFFER SUMMARY (AOS)</w:t>
      </w:r>
      <w:r w:rsidR="002D5E43">
        <w:rPr>
          <w:sz w:val="24"/>
          <w:szCs w:val="24"/>
          <w:highlight w:val="darkGray"/>
        </w:rPr>
        <w:fldChar w:fldCharType="end"/>
      </w:r>
      <w:r w:rsidRPr="002D5E43">
        <w:rPr>
          <w:rFonts w:ascii="Times New Roman" w:hAnsi="Times New Roman" w:cs="Times New Roman"/>
          <w:sz w:val="24"/>
        </w:rPr>
        <w:t xml:space="preserve"> which resulted in </w:t>
      </w:r>
      <w:r w:rsidR="007B3D1E" w:rsidRPr="002D5E43">
        <w:rPr>
          <w:rFonts w:ascii="Times New Roman" w:hAnsi="Times New Roman" w:cs="Times New Roman"/>
          <w:sz w:val="24"/>
        </w:rPr>
        <w:t xml:space="preserve">the Agency’s offer </w:t>
      </w:r>
      <w:r w:rsidRPr="002D5E43">
        <w:rPr>
          <w:rFonts w:ascii="Times New Roman" w:hAnsi="Times New Roman" w:cs="Times New Roman"/>
          <w:sz w:val="24"/>
        </w:rPr>
        <w:t xml:space="preserve">has now been revised </w:t>
      </w:r>
      <w:r w:rsidR="007B3D1E" w:rsidRPr="002D5E43">
        <w:rPr>
          <w:rFonts w:ascii="Times New Roman" w:hAnsi="Times New Roman" w:cs="Times New Roman"/>
          <w:sz w:val="24"/>
        </w:rPr>
        <w:t xml:space="preserve">due to </w:t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REASON FOR REVISED OFFER"/>
              <w:format w:val="UPPERCASE"/>
            </w:textInput>
          </w:ffData>
        </w:fldChar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instrText xml:space="preserve"> FORMTEXT </w:instrText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fldChar w:fldCharType="separate"/>
      </w:r>
      <w:r w:rsidR="007B3D1E" w:rsidRPr="002D5E43">
        <w:rPr>
          <w:rFonts w:ascii="Times New Roman" w:hAnsi="Times New Roman" w:cs="Times New Roman"/>
          <w:noProof/>
          <w:sz w:val="24"/>
          <w:szCs w:val="24"/>
          <w:highlight w:val="darkGray"/>
        </w:rPr>
        <w:t>INSERT REASON FOR REVISED OFFER</w:t>
      </w:r>
      <w:r w:rsidR="007B3D1E" w:rsidRPr="002D5E43">
        <w:rPr>
          <w:rFonts w:ascii="Times New Roman" w:hAnsi="Times New Roman" w:cs="Times New Roman"/>
          <w:sz w:val="24"/>
          <w:szCs w:val="24"/>
          <w:highlight w:val="darkGray"/>
        </w:rPr>
        <w:fldChar w:fldCharType="end"/>
      </w:r>
      <w:r w:rsidRPr="002D5E43">
        <w:rPr>
          <w:rFonts w:ascii="Times New Roman" w:hAnsi="Times New Roman" w:cs="Times New Roman"/>
          <w:sz w:val="24"/>
        </w:rPr>
        <w:t xml:space="preserve">. This revision makes it necessary to withdraw </w:t>
      </w:r>
      <w:r w:rsidR="002D5E43">
        <w:rPr>
          <w:rFonts w:ascii="Times New Roman" w:hAnsi="Times New Roman" w:cs="Times New Roman"/>
          <w:sz w:val="24"/>
        </w:rPr>
        <w:t xml:space="preserve">the Agency’s original </w:t>
      </w:r>
      <w:r w:rsidRPr="002D5E43">
        <w:rPr>
          <w:rFonts w:ascii="Times New Roman" w:hAnsi="Times New Roman" w:cs="Times New Roman"/>
          <w:sz w:val="24"/>
        </w:rPr>
        <w:t>offer and make a new offer.</w:t>
      </w:r>
      <w:r w:rsidR="002D5E43">
        <w:rPr>
          <w:rFonts w:ascii="Times New Roman" w:hAnsi="Times New Roman" w:cs="Times New Roman"/>
          <w:sz w:val="24"/>
        </w:rPr>
        <w:t xml:space="preserve"> </w:t>
      </w:r>
    </w:p>
    <w:p w14:paraId="47B80EAE" w14:textId="472DBF02" w:rsidR="002D5E43" w:rsidRDefault="002D5E43" w:rsidP="002D5E43">
      <w:pPr>
        <w:pStyle w:val="LetterText"/>
        <w:spacing w:before="0" w:line="240" w:lineRule="auto"/>
        <w:ind w:left="0"/>
        <w:rPr>
          <w:rFonts w:ascii="Times New Roman" w:hAnsi="Times New Roman" w:cs="Times New Roman"/>
          <w:sz w:val="24"/>
        </w:rPr>
      </w:pPr>
    </w:p>
    <w:p w14:paraId="21765A88" w14:textId="270D9EDE" w:rsidR="00CF310E" w:rsidRDefault="00CF310E" w:rsidP="00CF310E">
      <w:pPr>
        <w:jc w:val="both"/>
      </w:pPr>
      <w:r>
        <w:t xml:space="preserve">The Agency has established an amount it believes is just compensation based on the market value estimated for your property. The Agency’s </w:t>
      </w:r>
      <w:r w:rsidRPr="00A41CC5">
        <w:rPr>
          <w:u w:val="single"/>
        </w:rPr>
        <w:t>revised</w:t>
      </w:r>
      <w:r>
        <w:t xml:space="preserve"> offer is as follows:</w:t>
      </w:r>
    </w:p>
    <w:p w14:paraId="547BE96C" w14:textId="77777777" w:rsidR="00CF310E" w:rsidRDefault="00CF310E" w:rsidP="00CF310E">
      <w:pPr>
        <w:jc w:val="both"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160"/>
        <w:gridCol w:w="2880"/>
      </w:tblGrid>
      <w:tr w:rsidR="00CF310E" w14:paraId="534A7063" w14:textId="77777777" w:rsidTr="00A03E3E">
        <w:trPr>
          <w:jc w:val="center"/>
        </w:trPr>
        <w:tc>
          <w:tcPr>
            <w:tcW w:w="2876" w:type="dxa"/>
          </w:tcPr>
          <w:p w14:paraId="30B6C228" w14:textId="77777777" w:rsidR="00CF310E" w:rsidRPr="00C46688" w:rsidRDefault="00CF310E" w:rsidP="00A03E3E">
            <w:pPr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>Land Conveyed Fee:</w:t>
            </w:r>
          </w:p>
        </w:tc>
        <w:tc>
          <w:tcPr>
            <w:tcW w:w="2160" w:type="dxa"/>
          </w:tcPr>
          <w:p w14:paraId="6E433DEA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 xml:space="preserve">                           SF</w:t>
            </w:r>
          </w:p>
        </w:tc>
        <w:tc>
          <w:tcPr>
            <w:tcW w:w="2880" w:type="dxa"/>
          </w:tcPr>
          <w:p w14:paraId="24AB1B7E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 xml:space="preserve">$ </w:t>
            </w:r>
          </w:p>
        </w:tc>
      </w:tr>
      <w:tr w:rsidR="00CF310E" w14:paraId="682E30DF" w14:textId="77777777" w:rsidTr="00A03E3E">
        <w:trPr>
          <w:jc w:val="center"/>
        </w:trPr>
        <w:tc>
          <w:tcPr>
            <w:tcW w:w="2876" w:type="dxa"/>
          </w:tcPr>
          <w:p w14:paraId="69C667F8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>Access Rights</w:t>
            </w:r>
          </w:p>
        </w:tc>
        <w:tc>
          <w:tcPr>
            <w:tcW w:w="2160" w:type="dxa"/>
          </w:tcPr>
          <w:p w14:paraId="7B8F8568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14:paraId="4BFDF1B3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>$</w:t>
            </w:r>
          </w:p>
        </w:tc>
      </w:tr>
      <w:tr w:rsidR="00CF310E" w14:paraId="26B4EAAA" w14:textId="77777777" w:rsidTr="00A03E3E">
        <w:trPr>
          <w:jc w:val="center"/>
        </w:trPr>
        <w:tc>
          <w:tcPr>
            <w:tcW w:w="2876" w:type="dxa"/>
          </w:tcPr>
          <w:p w14:paraId="4F15DAD7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14793F4D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14:paraId="0A7E349C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</w:tr>
      <w:tr w:rsidR="00CF310E" w14:paraId="0892C14E" w14:textId="77777777" w:rsidTr="00A03E3E">
        <w:trPr>
          <w:jc w:val="center"/>
        </w:trPr>
        <w:tc>
          <w:tcPr>
            <w:tcW w:w="2876" w:type="dxa"/>
          </w:tcPr>
          <w:p w14:paraId="059B32C2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>Lands Conveyed Easement:</w:t>
            </w:r>
          </w:p>
        </w:tc>
        <w:tc>
          <w:tcPr>
            <w:tcW w:w="2160" w:type="dxa"/>
          </w:tcPr>
          <w:p w14:paraId="2DF6FC64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SF</w:t>
            </w:r>
          </w:p>
        </w:tc>
        <w:tc>
          <w:tcPr>
            <w:tcW w:w="2880" w:type="dxa"/>
          </w:tcPr>
          <w:p w14:paraId="773D5FD7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>$</w:t>
            </w:r>
          </w:p>
        </w:tc>
      </w:tr>
      <w:tr w:rsidR="00CF310E" w14:paraId="386BAC6B" w14:textId="77777777" w:rsidTr="00A03E3E">
        <w:trPr>
          <w:jc w:val="center"/>
        </w:trPr>
        <w:tc>
          <w:tcPr>
            <w:tcW w:w="2876" w:type="dxa"/>
          </w:tcPr>
          <w:p w14:paraId="010E8D1B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>Tem</w:t>
            </w:r>
            <w:r>
              <w:rPr>
                <w:rFonts w:ascii="Times New Roman" w:hAnsi="Times New Roman"/>
              </w:rPr>
              <w:t>p</w:t>
            </w:r>
            <w:r w:rsidRPr="00C46688">
              <w:rPr>
                <w:rFonts w:ascii="Times New Roman" w:hAnsi="Times New Roman"/>
              </w:rPr>
              <w:t xml:space="preserve">orary </w:t>
            </w:r>
            <w:r>
              <w:rPr>
                <w:rFonts w:ascii="Times New Roman" w:hAnsi="Times New Roman"/>
              </w:rPr>
              <w:t>Easement:</w:t>
            </w:r>
          </w:p>
        </w:tc>
        <w:tc>
          <w:tcPr>
            <w:tcW w:w="2160" w:type="dxa"/>
          </w:tcPr>
          <w:p w14:paraId="2647E807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 xml:space="preserve">                           SF</w:t>
            </w:r>
          </w:p>
        </w:tc>
        <w:tc>
          <w:tcPr>
            <w:tcW w:w="2880" w:type="dxa"/>
          </w:tcPr>
          <w:p w14:paraId="2F9D1642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>$</w:t>
            </w:r>
          </w:p>
        </w:tc>
      </w:tr>
      <w:tr w:rsidR="00CF310E" w14:paraId="68800DF1" w14:textId="77777777" w:rsidTr="00A03E3E">
        <w:trPr>
          <w:jc w:val="center"/>
        </w:trPr>
        <w:tc>
          <w:tcPr>
            <w:tcW w:w="2876" w:type="dxa"/>
          </w:tcPr>
          <w:p w14:paraId="15C25D2D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5C7D507A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14:paraId="4E853CF3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</w:tr>
      <w:tr w:rsidR="00CF310E" w14:paraId="19E5237E" w14:textId="77777777" w:rsidTr="00A03E3E">
        <w:trPr>
          <w:jc w:val="center"/>
        </w:trPr>
        <w:tc>
          <w:tcPr>
            <w:tcW w:w="2876" w:type="dxa"/>
          </w:tcPr>
          <w:p w14:paraId="13A3C453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>Improvements</w:t>
            </w:r>
          </w:p>
        </w:tc>
        <w:tc>
          <w:tcPr>
            <w:tcW w:w="2160" w:type="dxa"/>
          </w:tcPr>
          <w:p w14:paraId="0CAF5B9A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14:paraId="3E59E64E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>$</w:t>
            </w:r>
          </w:p>
        </w:tc>
      </w:tr>
      <w:tr w:rsidR="00CF310E" w14:paraId="2E162F28" w14:textId="77777777" w:rsidTr="00A03E3E">
        <w:trPr>
          <w:jc w:val="center"/>
        </w:trPr>
        <w:tc>
          <w:tcPr>
            <w:tcW w:w="2876" w:type="dxa"/>
          </w:tcPr>
          <w:p w14:paraId="068F547F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>Damages</w:t>
            </w:r>
          </w:p>
        </w:tc>
        <w:tc>
          <w:tcPr>
            <w:tcW w:w="2160" w:type="dxa"/>
          </w:tcPr>
          <w:p w14:paraId="43A936B2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14:paraId="4DA42B19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>$</w:t>
            </w:r>
          </w:p>
        </w:tc>
      </w:tr>
      <w:tr w:rsidR="00CF310E" w14:paraId="3CF57C33" w14:textId="77777777" w:rsidTr="00A03E3E">
        <w:trPr>
          <w:jc w:val="center"/>
        </w:trPr>
        <w:tc>
          <w:tcPr>
            <w:tcW w:w="2876" w:type="dxa"/>
          </w:tcPr>
          <w:p w14:paraId="241BD98A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60" w:type="dxa"/>
          </w:tcPr>
          <w:p w14:paraId="5B754BF6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14:paraId="3DF00B7C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</w:rPr>
              <w:t>$</w:t>
            </w:r>
          </w:p>
        </w:tc>
      </w:tr>
      <w:tr w:rsidR="00CF310E" w14:paraId="0BCA0981" w14:textId="77777777" w:rsidTr="00A03E3E">
        <w:trPr>
          <w:jc w:val="center"/>
        </w:trPr>
        <w:tc>
          <w:tcPr>
            <w:tcW w:w="2876" w:type="dxa"/>
          </w:tcPr>
          <w:p w14:paraId="30AA7670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168E6C39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14:paraId="70DA8FC2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</w:tr>
      <w:tr w:rsidR="00CF310E" w14:paraId="3DEF7BFA" w14:textId="77777777" w:rsidTr="00A03E3E">
        <w:trPr>
          <w:jc w:val="center"/>
        </w:trPr>
        <w:tc>
          <w:tcPr>
            <w:tcW w:w="2876" w:type="dxa"/>
          </w:tcPr>
          <w:p w14:paraId="60DB4F6F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  <w:b/>
                <w:szCs w:val="24"/>
              </w:rPr>
              <w:t xml:space="preserve">Total Amount </w:t>
            </w:r>
          </w:p>
        </w:tc>
        <w:tc>
          <w:tcPr>
            <w:tcW w:w="2160" w:type="dxa"/>
          </w:tcPr>
          <w:p w14:paraId="588350A8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14:paraId="40BA161F" w14:textId="77777777" w:rsidR="00CF310E" w:rsidRPr="00C46688" w:rsidRDefault="00CF310E" w:rsidP="00A03E3E">
            <w:pPr>
              <w:jc w:val="both"/>
              <w:rPr>
                <w:rFonts w:ascii="Times New Roman" w:hAnsi="Times New Roman"/>
              </w:rPr>
            </w:pPr>
            <w:r w:rsidRPr="00C46688">
              <w:rPr>
                <w:rFonts w:ascii="Times New Roman" w:hAnsi="Times New Roman"/>
                <w:b/>
                <w:szCs w:val="24"/>
              </w:rPr>
              <w:t>$__________</w:t>
            </w:r>
          </w:p>
        </w:tc>
      </w:tr>
    </w:tbl>
    <w:p w14:paraId="4C928C70" w14:textId="77777777" w:rsidR="00CF310E" w:rsidRDefault="00CF310E" w:rsidP="002D5E43">
      <w:pPr>
        <w:pStyle w:val="LetterText"/>
        <w:spacing w:before="0" w:line="240" w:lineRule="auto"/>
        <w:ind w:left="0"/>
        <w:rPr>
          <w:rFonts w:ascii="Times New Roman" w:hAnsi="Times New Roman" w:cs="Times New Roman"/>
          <w:sz w:val="24"/>
        </w:rPr>
      </w:pPr>
    </w:p>
    <w:p w14:paraId="5EA4E24E" w14:textId="67E3EDC1" w:rsidR="00CF310E" w:rsidRDefault="00CF310E" w:rsidP="002D5E43">
      <w:pPr>
        <w:pStyle w:val="LetterText"/>
        <w:spacing w:before="0" w:line="240" w:lineRule="auto"/>
        <w:ind w:left="0"/>
        <w:rPr>
          <w:rFonts w:ascii="Times New Roman" w:hAnsi="Times New Roman" w:cs="Times New Roman"/>
          <w:sz w:val="24"/>
        </w:rPr>
      </w:pPr>
      <w:r w:rsidRPr="002D5E43">
        <w:rPr>
          <w:rFonts w:ascii="Times New Roman" w:hAnsi="Times New Roman" w:cs="Times New Roman"/>
          <w:sz w:val="24"/>
        </w:rPr>
        <w:t>You may wish to employ professional services to evaluate the agency’s new offer. However, the $750 evaluation allowance mentioned in our original offer letter is a one-time allowance only.</w:t>
      </w:r>
    </w:p>
    <w:p w14:paraId="43AE9725" w14:textId="77777777" w:rsidR="00CF310E" w:rsidRPr="002D5E43" w:rsidRDefault="00CF310E" w:rsidP="002D5E43">
      <w:pPr>
        <w:pStyle w:val="LetterText"/>
        <w:spacing w:before="0" w:line="240" w:lineRule="auto"/>
        <w:ind w:left="0"/>
        <w:rPr>
          <w:rFonts w:ascii="Times New Roman" w:hAnsi="Times New Roman" w:cs="Times New Roman"/>
          <w:sz w:val="24"/>
        </w:rPr>
      </w:pPr>
    </w:p>
    <w:p w14:paraId="30841EEB" w14:textId="5F291085" w:rsidR="007B3D1E" w:rsidRPr="002D5E43" w:rsidRDefault="00CF310E" w:rsidP="002D5E43">
      <w:pPr>
        <w:pStyle w:val="LetterText"/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darkGray"/>
        </w:rPr>
        <w:lastRenderedPageBreak/>
        <w:fldChar w:fldCharType="begin">
          <w:ffData>
            <w:name w:val=""/>
            <w:enabled/>
            <w:calcOnExit w:val="0"/>
            <w:textInput>
              <w:default w:val="INSERT APPROPRIATE OFFER OPTIONS 1, 2, OR 3 FROM ORIGINAL OFFER LETTER"/>
              <w:format w:val="UPPERCAS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highlight w:val="darkGray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highlight w:val="darkGray"/>
        </w:rPr>
      </w:r>
      <w:r>
        <w:rPr>
          <w:rFonts w:ascii="Times New Roman" w:hAnsi="Times New Roman" w:cs="Times New Roman"/>
          <w:sz w:val="24"/>
          <w:szCs w:val="24"/>
          <w:highlight w:val="darkGray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highlight w:val="darkGray"/>
        </w:rPr>
        <w:t>INSERT APPROPRIATE OFFER OPTIONS 1, 2, OR 3 FROM ORIGINAL OFFER LETTER</w:t>
      </w:r>
      <w:r>
        <w:rPr>
          <w:rFonts w:ascii="Times New Roman" w:hAnsi="Times New Roman" w:cs="Times New Roman"/>
          <w:sz w:val="24"/>
          <w:szCs w:val="24"/>
          <w:highlight w:val="darkGray"/>
        </w:rPr>
        <w:fldChar w:fldCharType="end"/>
      </w:r>
    </w:p>
    <w:p w14:paraId="034E2F33" w14:textId="77777777" w:rsidR="007B3D1E" w:rsidRPr="002D5E43" w:rsidRDefault="007B3D1E" w:rsidP="002D5E43">
      <w:pPr>
        <w:pStyle w:val="LetterText"/>
        <w:spacing w:before="0" w:line="240" w:lineRule="auto"/>
        <w:ind w:left="0"/>
        <w:rPr>
          <w:rFonts w:ascii="Times New Roman" w:hAnsi="Times New Roman" w:cs="Times New Roman"/>
          <w:sz w:val="24"/>
        </w:rPr>
      </w:pPr>
    </w:p>
    <w:p w14:paraId="22F88146" w14:textId="050E8542" w:rsidR="00202CAD" w:rsidRPr="002D5E43" w:rsidRDefault="007B3D1E" w:rsidP="002D5E43">
      <w:pPr>
        <w:pStyle w:val="ExampleText"/>
        <w:spacing w:before="0" w:line="240" w:lineRule="auto"/>
        <w:rPr>
          <w:sz w:val="24"/>
          <w:szCs w:val="24"/>
        </w:rPr>
      </w:pPr>
      <w:r w:rsidRPr="002D5E43">
        <w:rPr>
          <w:sz w:val="24"/>
        </w:rPr>
        <w:t xml:space="preserve">All </w:t>
      </w:r>
      <w:r w:rsidR="00CF310E">
        <w:rPr>
          <w:sz w:val="24"/>
        </w:rPr>
        <w:t xml:space="preserve">other </w:t>
      </w:r>
      <w:r w:rsidR="00202CAD" w:rsidRPr="002D5E43">
        <w:rPr>
          <w:sz w:val="24"/>
        </w:rPr>
        <w:t xml:space="preserve">rights, as summarized in </w:t>
      </w:r>
      <w:r w:rsidRPr="002D5E43">
        <w:rPr>
          <w:sz w:val="24"/>
        </w:rPr>
        <w:t>the original</w:t>
      </w:r>
      <w:r w:rsidR="00202CAD" w:rsidRPr="002D5E43">
        <w:rPr>
          <w:sz w:val="24"/>
        </w:rPr>
        <w:t xml:space="preserve"> offer letter, remain unchanged. </w:t>
      </w:r>
      <w:r w:rsidRPr="002D5E43">
        <w:rPr>
          <w:sz w:val="24"/>
          <w:szCs w:val="24"/>
        </w:rPr>
        <w:t>This letter has been sent to provide a</w:t>
      </w:r>
      <w:r w:rsidR="002D5E43">
        <w:rPr>
          <w:sz w:val="24"/>
          <w:szCs w:val="24"/>
        </w:rPr>
        <w:t xml:space="preserve"> revised but</w:t>
      </w:r>
      <w:r w:rsidRPr="002D5E43">
        <w:rPr>
          <w:sz w:val="24"/>
          <w:szCs w:val="24"/>
        </w:rPr>
        <w:t xml:space="preserve"> concise statement of </w:t>
      </w:r>
      <w:r w:rsidR="002D5E43">
        <w:rPr>
          <w:sz w:val="24"/>
          <w:szCs w:val="24"/>
        </w:rPr>
        <w:t xml:space="preserve">the </w:t>
      </w:r>
      <w:r w:rsidRPr="002D5E43">
        <w:rPr>
          <w:sz w:val="24"/>
          <w:szCs w:val="24"/>
        </w:rPr>
        <w:t>Agency’s offer and summary of your rights. Please feel free to direct any questions you may have to the undersigned. Thank you for your time and consideration.</w:t>
      </w:r>
    </w:p>
    <w:p w14:paraId="37A75618" w14:textId="77777777" w:rsidR="002D5E43" w:rsidRPr="002D5E43" w:rsidRDefault="002D5E43" w:rsidP="002D5E43">
      <w:pPr>
        <w:pStyle w:val="ExampleText"/>
        <w:spacing w:before="0" w:line="240" w:lineRule="auto"/>
        <w:rPr>
          <w:sz w:val="24"/>
          <w:szCs w:val="24"/>
        </w:rPr>
      </w:pPr>
    </w:p>
    <w:p w14:paraId="1547A950" w14:textId="77777777" w:rsidR="007B3D1E" w:rsidRPr="002D5E43" w:rsidRDefault="00202CAD">
      <w:pPr>
        <w:pStyle w:val="LetterText"/>
        <w:spacing w:before="80"/>
        <w:ind w:left="0"/>
        <w:rPr>
          <w:rFonts w:ascii="Times New Roman" w:hAnsi="Times New Roman" w:cs="Times New Roman"/>
          <w:sz w:val="24"/>
        </w:rPr>
      </w:pPr>
      <w:r w:rsidRPr="002D5E43">
        <w:rPr>
          <w:rFonts w:ascii="Times New Roman" w:hAnsi="Times New Roman" w:cs="Times New Roman"/>
          <w:sz w:val="24"/>
        </w:rPr>
        <w:t>Sincerely,</w:t>
      </w:r>
    </w:p>
    <w:p w14:paraId="5327EAF3" w14:textId="77777777" w:rsidR="007B3D1E" w:rsidRPr="002D5E43" w:rsidRDefault="007B3D1E">
      <w:pPr>
        <w:pStyle w:val="LetterText"/>
        <w:spacing w:before="80"/>
        <w:ind w:left="0"/>
        <w:rPr>
          <w:rFonts w:ascii="Times New Roman" w:hAnsi="Times New Roman" w:cs="Times New Roman"/>
          <w:sz w:val="24"/>
        </w:rPr>
      </w:pPr>
    </w:p>
    <w:p w14:paraId="23364970" w14:textId="77777777" w:rsidR="007B3D1E" w:rsidRPr="002D5E43" w:rsidRDefault="007B3D1E">
      <w:pPr>
        <w:pStyle w:val="LetterText"/>
        <w:spacing w:before="80"/>
        <w:ind w:left="0"/>
        <w:rPr>
          <w:rFonts w:ascii="Times New Roman" w:hAnsi="Times New Roman" w:cs="Times New Roman"/>
          <w:sz w:val="24"/>
        </w:rPr>
      </w:pPr>
    </w:p>
    <w:p w14:paraId="05C6B928" w14:textId="77777777" w:rsidR="007B3D1E" w:rsidRPr="002D5E43" w:rsidRDefault="007B3D1E">
      <w:pPr>
        <w:pStyle w:val="LetterText"/>
        <w:spacing w:before="80"/>
        <w:ind w:left="0"/>
        <w:rPr>
          <w:rFonts w:ascii="Times New Roman" w:hAnsi="Times New Roman" w:cs="Times New Roman"/>
          <w:sz w:val="24"/>
        </w:rPr>
      </w:pPr>
    </w:p>
    <w:p w14:paraId="0246A2D5" w14:textId="77777777" w:rsidR="007B3D1E" w:rsidRPr="007B3D1E" w:rsidRDefault="007B3D1E" w:rsidP="007B3D1E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7B3D1E">
        <w:rPr>
          <w:szCs w:val="24"/>
          <w:highlight w:val="darkGray"/>
        </w:rPr>
        <w:fldChar w:fldCharType="begin">
          <w:ffData>
            <w:name w:val="agent"/>
            <w:enabled/>
            <w:calcOnExit w:val="0"/>
            <w:textInput>
              <w:default w:val="INSERT SPECIALIST'S NAME"/>
              <w:format w:val="UPPERCASE"/>
            </w:textInput>
          </w:ffData>
        </w:fldChar>
      </w:r>
      <w:bookmarkStart w:id="6" w:name="agent"/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INSERT SPECIALIST'S NAME</w:t>
      </w:r>
      <w:r w:rsidRPr="007B3D1E">
        <w:rPr>
          <w:szCs w:val="24"/>
          <w:highlight w:val="darkGray"/>
        </w:rPr>
        <w:fldChar w:fldCharType="end"/>
      </w:r>
      <w:bookmarkEnd w:id="6"/>
    </w:p>
    <w:p w14:paraId="6AE17867" w14:textId="77777777" w:rsidR="007B3D1E" w:rsidRPr="007B3D1E" w:rsidRDefault="007B3D1E" w:rsidP="007B3D1E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7B3D1E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SPECIALIST TITLE"/>
              <w:format w:val="UPPERCASE"/>
            </w:textInput>
          </w:ffData>
        </w:fldChar>
      </w:r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SPECIALIST TITLE</w:t>
      </w:r>
      <w:r w:rsidRPr="007B3D1E">
        <w:rPr>
          <w:szCs w:val="24"/>
          <w:highlight w:val="darkGray"/>
        </w:rPr>
        <w:fldChar w:fldCharType="end"/>
      </w:r>
    </w:p>
    <w:p w14:paraId="66D509A9" w14:textId="77777777" w:rsidR="007B3D1E" w:rsidRPr="007B3D1E" w:rsidRDefault="007B3D1E" w:rsidP="007B3D1E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7B3D1E">
        <w:rPr>
          <w:szCs w:val="24"/>
          <w:highlight w:val="darkGray"/>
        </w:rPr>
        <w:fldChar w:fldCharType="begin">
          <w:ffData>
            <w:name w:val="aaddress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bookmarkStart w:id="7" w:name="aaddress"/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INSERT AGENCY NAME</w:t>
      </w:r>
      <w:r w:rsidRPr="007B3D1E">
        <w:rPr>
          <w:szCs w:val="24"/>
        </w:rPr>
        <w:fldChar w:fldCharType="end"/>
      </w:r>
      <w:bookmarkEnd w:id="7"/>
    </w:p>
    <w:p w14:paraId="15E084F8" w14:textId="77777777" w:rsidR="007B3D1E" w:rsidRPr="007B3D1E" w:rsidRDefault="007B3D1E" w:rsidP="007B3D1E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7B3D1E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ADDRESS"/>
              <w:format w:val="UPPERCASE"/>
            </w:textInput>
          </w:ffData>
        </w:fldChar>
      </w:r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INSERT SPECIALIST'S ADDRESS</w:t>
      </w:r>
      <w:r w:rsidRPr="007B3D1E">
        <w:rPr>
          <w:szCs w:val="24"/>
          <w:highlight w:val="darkGray"/>
        </w:rPr>
        <w:fldChar w:fldCharType="end"/>
      </w:r>
    </w:p>
    <w:p w14:paraId="6159D923" w14:textId="77777777" w:rsidR="007B3D1E" w:rsidRPr="007B3D1E" w:rsidRDefault="007B3D1E" w:rsidP="007B3D1E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7B3D1E">
        <w:rPr>
          <w:szCs w:val="24"/>
          <w:highlight w:val="darkGray"/>
        </w:rPr>
        <w:fldChar w:fldCharType="begin">
          <w:ffData>
            <w:name w:val="phone"/>
            <w:enabled/>
            <w:calcOnExit w:val="0"/>
            <w:textInput>
              <w:default w:val="INSERT SPECIALIST'S PHONE NO. AND FAX NO."/>
              <w:format w:val="UPPERCASE"/>
            </w:textInput>
          </w:ffData>
        </w:fldChar>
      </w:r>
      <w:bookmarkStart w:id="8" w:name="phone"/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INSERT SPECIALIST'S PHONE NO. AND FAX NO.</w:t>
      </w:r>
      <w:r w:rsidRPr="007B3D1E">
        <w:rPr>
          <w:szCs w:val="24"/>
        </w:rPr>
        <w:fldChar w:fldCharType="end"/>
      </w:r>
      <w:bookmarkEnd w:id="8"/>
    </w:p>
    <w:p w14:paraId="4EEBF2A6" w14:textId="77777777" w:rsidR="007B3D1E" w:rsidRPr="007B3D1E" w:rsidRDefault="007B3D1E" w:rsidP="007B3D1E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7B3D1E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EMAIL ADDRESS"/>
              <w:format w:val="UPPERCASE"/>
            </w:textInput>
          </w:ffData>
        </w:fldChar>
      </w:r>
      <w:r w:rsidRPr="007B3D1E">
        <w:rPr>
          <w:szCs w:val="24"/>
          <w:highlight w:val="darkGray"/>
        </w:rPr>
        <w:instrText xml:space="preserve"> FORMTEXT </w:instrText>
      </w:r>
      <w:r w:rsidRPr="007B3D1E">
        <w:rPr>
          <w:szCs w:val="24"/>
          <w:highlight w:val="darkGray"/>
        </w:rPr>
      </w:r>
      <w:r w:rsidRPr="007B3D1E">
        <w:rPr>
          <w:szCs w:val="24"/>
          <w:highlight w:val="darkGray"/>
        </w:rPr>
        <w:fldChar w:fldCharType="separate"/>
      </w:r>
      <w:r w:rsidRPr="007B3D1E">
        <w:rPr>
          <w:noProof/>
          <w:szCs w:val="24"/>
          <w:highlight w:val="darkGray"/>
        </w:rPr>
        <w:t>INSERT SPECIALIST'S EMAIL ADDRESS</w:t>
      </w:r>
      <w:r w:rsidRPr="007B3D1E">
        <w:rPr>
          <w:szCs w:val="24"/>
          <w:highlight w:val="darkGray"/>
        </w:rPr>
        <w:fldChar w:fldCharType="end"/>
      </w:r>
    </w:p>
    <w:p w14:paraId="22F88148" w14:textId="77777777" w:rsidR="00202CAD" w:rsidRPr="002D5E43" w:rsidRDefault="00202CAD">
      <w:pPr>
        <w:pStyle w:val="LetterText"/>
        <w:spacing w:before="80"/>
        <w:ind w:left="0"/>
        <w:rPr>
          <w:rFonts w:ascii="Times New Roman" w:hAnsi="Times New Roman" w:cs="Times New Roman"/>
          <w:sz w:val="24"/>
        </w:rPr>
      </w:pPr>
    </w:p>
    <w:p w14:paraId="09603997" w14:textId="66C2C79F" w:rsidR="007B3D1E" w:rsidRPr="007B3D1E" w:rsidRDefault="007B3D1E" w:rsidP="007B3D1E">
      <w:pPr>
        <w:widowControl w:val="0"/>
        <w:tabs>
          <w:tab w:val="left" w:pos="0"/>
          <w:tab w:val="left" w:pos="720"/>
          <w:tab w:val="left" w:pos="4320"/>
          <w:tab w:val="left" w:pos="5040"/>
          <w:tab w:val="left" w:pos="5220"/>
          <w:tab w:val="left" w:pos="5760"/>
        </w:tabs>
        <w:spacing w:line="280" w:lineRule="atLeast"/>
        <w:ind w:right="-360"/>
        <w:jc w:val="both"/>
        <w:rPr>
          <w:b/>
          <w:szCs w:val="24"/>
          <w:u w:val="single"/>
        </w:rPr>
      </w:pPr>
      <w:r w:rsidRPr="007B3D1E">
        <w:rPr>
          <w:b/>
          <w:szCs w:val="24"/>
          <w:u w:val="single"/>
        </w:rPr>
        <w:t>Acknowledgment of receipt of</w:t>
      </w:r>
      <w:r w:rsidR="002D5E43" w:rsidRPr="002D5E43">
        <w:rPr>
          <w:b/>
          <w:szCs w:val="24"/>
          <w:u w:val="single"/>
        </w:rPr>
        <w:t xml:space="preserve"> Revised </w:t>
      </w:r>
      <w:r w:rsidRPr="007B3D1E">
        <w:rPr>
          <w:b/>
          <w:szCs w:val="24"/>
          <w:u w:val="single"/>
        </w:rPr>
        <w:t>Offer Letter</w:t>
      </w:r>
    </w:p>
    <w:p w14:paraId="4B8E0F66" w14:textId="77777777" w:rsidR="007B3D1E" w:rsidRPr="007B3D1E" w:rsidRDefault="007B3D1E" w:rsidP="007B3D1E">
      <w:pPr>
        <w:widowControl w:val="0"/>
        <w:tabs>
          <w:tab w:val="left" w:pos="0"/>
          <w:tab w:val="left" w:pos="720"/>
          <w:tab w:val="left" w:pos="4320"/>
          <w:tab w:val="left" w:pos="5040"/>
          <w:tab w:val="left" w:pos="5220"/>
          <w:tab w:val="left" w:pos="5760"/>
        </w:tabs>
        <w:spacing w:line="280" w:lineRule="atLeast"/>
        <w:ind w:right="-360"/>
        <w:jc w:val="both"/>
        <w:rPr>
          <w:szCs w:val="24"/>
        </w:rPr>
      </w:pPr>
    </w:p>
    <w:p w14:paraId="23F1A914" w14:textId="77777777" w:rsidR="007B3D1E" w:rsidRPr="007B3D1E" w:rsidRDefault="007B3D1E" w:rsidP="007B3D1E">
      <w:pPr>
        <w:widowControl w:val="0"/>
        <w:tabs>
          <w:tab w:val="left" w:pos="0"/>
          <w:tab w:val="left" w:pos="720"/>
          <w:tab w:val="left" w:pos="4320"/>
          <w:tab w:val="left" w:pos="5040"/>
          <w:tab w:val="left" w:pos="5220"/>
          <w:tab w:val="left" w:pos="5760"/>
        </w:tabs>
        <w:spacing w:line="280" w:lineRule="atLeast"/>
        <w:ind w:right="-360"/>
        <w:jc w:val="both"/>
        <w:rPr>
          <w:szCs w:val="24"/>
        </w:rPr>
      </w:pPr>
    </w:p>
    <w:p w14:paraId="08F022C2" w14:textId="77777777" w:rsidR="007B3D1E" w:rsidRPr="007B3D1E" w:rsidRDefault="007B3D1E" w:rsidP="007B3D1E">
      <w:pPr>
        <w:tabs>
          <w:tab w:val="left" w:pos="0"/>
          <w:tab w:val="left" w:pos="4320"/>
          <w:tab w:val="left" w:pos="5220"/>
        </w:tabs>
        <w:spacing w:line="280" w:lineRule="atLeast"/>
        <w:ind w:right="-360"/>
        <w:jc w:val="both"/>
        <w:rPr>
          <w:szCs w:val="24"/>
        </w:rPr>
      </w:pPr>
      <w:r w:rsidRPr="007B3D1E">
        <w:rPr>
          <w:szCs w:val="24"/>
        </w:rPr>
        <w:t>Signature:</w:t>
      </w:r>
      <w:r w:rsidRPr="007B3D1E">
        <w:rPr>
          <w:szCs w:val="24"/>
          <w:u w:val="single"/>
        </w:rPr>
        <w:tab/>
        <w:t xml:space="preserve"> </w:t>
      </w:r>
      <w:r w:rsidRPr="007B3D1E">
        <w:rPr>
          <w:szCs w:val="24"/>
        </w:rPr>
        <w:t>Date: _______________________</w:t>
      </w:r>
    </w:p>
    <w:p w14:paraId="7F7232AE" w14:textId="77777777" w:rsidR="007B3D1E" w:rsidRPr="007B3D1E" w:rsidRDefault="007B3D1E" w:rsidP="007B3D1E">
      <w:pPr>
        <w:tabs>
          <w:tab w:val="left" w:pos="3600"/>
        </w:tabs>
        <w:suppressAutoHyphens/>
        <w:overflowPunct/>
        <w:textAlignment w:val="center"/>
        <w:rPr>
          <w:color w:val="000000"/>
          <w:szCs w:val="24"/>
        </w:rPr>
      </w:pPr>
    </w:p>
    <w:p w14:paraId="5B0F44FB" w14:textId="77777777" w:rsidR="007B3D1E" w:rsidRPr="007B3D1E" w:rsidRDefault="007B3D1E" w:rsidP="007B3D1E">
      <w:pPr>
        <w:tabs>
          <w:tab w:val="left" w:pos="3600"/>
        </w:tabs>
        <w:suppressAutoHyphens/>
        <w:overflowPunct/>
        <w:textAlignment w:val="center"/>
        <w:rPr>
          <w:i/>
          <w:color w:val="000000"/>
          <w:szCs w:val="24"/>
        </w:rPr>
      </w:pPr>
      <w:r w:rsidRPr="007B3D1E">
        <w:rPr>
          <w:i/>
          <w:color w:val="000000"/>
          <w:szCs w:val="24"/>
        </w:rPr>
        <w:t>Signature above does not mean acceptance or rejection of offer.</w:t>
      </w:r>
    </w:p>
    <w:p w14:paraId="22F8814C" w14:textId="77777777" w:rsidR="00202CAD" w:rsidRPr="002D5E43" w:rsidRDefault="00202CAD"/>
    <w:sectPr w:rsidR="00202CAD" w:rsidRPr="002D5E43" w:rsidSect="000F1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2160" w:header="720" w:footer="720" w:gutter="0"/>
      <w:paperSrc w:first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06E0" w14:textId="77777777" w:rsidR="002F218A" w:rsidRDefault="002F218A">
      <w:r>
        <w:separator/>
      </w:r>
    </w:p>
  </w:endnote>
  <w:endnote w:type="continuationSeparator" w:id="0">
    <w:p w14:paraId="7F1850AD" w14:textId="77777777" w:rsidR="002F218A" w:rsidRDefault="002F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68AD" w14:textId="77777777" w:rsidR="000F12F7" w:rsidRPr="000F12F7" w:rsidRDefault="000F12F7" w:rsidP="000F12F7">
    <w:pPr>
      <w:tabs>
        <w:tab w:val="center" w:pos="4320"/>
        <w:tab w:val="right" w:pos="8640"/>
      </w:tabs>
      <w:overflowPunct/>
      <w:autoSpaceDE/>
      <w:autoSpaceDN/>
      <w:adjustRightInd/>
      <w:textAlignment w:val="auto"/>
      <w:rPr>
        <w:sz w:val="16"/>
        <w:szCs w:val="16"/>
      </w:rPr>
    </w:pPr>
    <w:r w:rsidRPr="000F12F7">
      <w:rPr>
        <w:sz w:val="16"/>
        <w:szCs w:val="16"/>
      </w:rPr>
      <w:t>LPA-35</w:t>
    </w:r>
    <w:r>
      <w:rPr>
        <w:sz w:val="16"/>
        <w:szCs w:val="16"/>
      </w:rPr>
      <w:t>1</w:t>
    </w:r>
  </w:p>
  <w:p w14:paraId="5F2FAC6E" w14:textId="77777777" w:rsidR="000F12F7" w:rsidRPr="000F12F7" w:rsidRDefault="000F12F7" w:rsidP="000F12F7">
    <w:pPr>
      <w:tabs>
        <w:tab w:val="center" w:pos="4320"/>
        <w:tab w:val="right" w:pos="8640"/>
      </w:tabs>
      <w:overflowPunct/>
      <w:autoSpaceDE/>
      <w:autoSpaceDN/>
      <w:adjustRightInd/>
      <w:textAlignment w:val="auto"/>
      <w:rPr>
        <w:sz w:val="16"/>
        <w:szCs w:val="16"/>
      </w:rPr>
    </w:pPr>
    <w:r w:rsidRPr="000F12F7">
      <w:rPr>
        <w:sz w:val="16"/>
        <w:szCs w:val="16"/>
      </w:rPr>
      <w:t xml:space="preserve">Rev. </w:t>
    </w:r>
    <w:r>
      <w:rPr>
        <w:sz w:val="16"/>
        <w:szCs w:val="16"/>
      </w:rPr>
      <w:t>6/</w:t>
    </w:r>
    <w:r w:rsidRPr="000F12F7">
      <w:rPr>
        <w:sz w:val="16"/>
        <w:szCs w:val="16"/>
      </w:rPr>
      <w:t>2021</w:t>
    </w:r>
  </w:p>
  <w:p w14:paraId="249CC994" w14:textId="77777777" w:rsidR="000F12F7" w:rsidRDefault="000F1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8156" w14:textId="77777777" w:rsidR="00202CAD" w:rsidRDefault="00C63B3B">
    <w:pPr>
      <w:pStyle w:val="Footer"/>
      <w:rPr>
        <w:sz w:val="18"/>
      </w:rPr>
    </w:pPr>
    <w:r>
      <w:rPr>
        <w:sz w:val="18"/>
      </w:rPr>
      <w:t>LPA</w:t>
    </w:r>
    <w:r w:rsidR="00202CAD">
      <w:rPr>
        <w:sz w:val="18"/>
      </w:rPr>
      <w:t>-351</w:t>
    </w:r>
  </w:p>
  <w:p w14:paraId="22F88157" w14:textId="756A92F0" w:rsidR="00202CAD" w:rsidRDefault="00B17AA6">
    <w:pPr>
      <w:pStyle w:val="Footer"/>
    </w:pPr>
    <w:r>
      <w:rPr>
        <w:sz w:val="18"/>
      </w:rPr>
      <w:t>10</w:t>
    </w:r>
    <w:r w:rsidR="008854B7">
      <w:rPr>
        <w:sz w:val="18"/>
      </w:rPr>
      <w:t>/201</w:t>
    </w:r>
    <w:r w:rsidR="00C63B3B">
      <w:rPr>
        <w:sz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CB30" w14:textId="0B880B6D" w:rsidR="000F12F7" w:rsidRPr="000F12F7" w:rsidRDefault="000F12F7" w:rsidP="000F12F7">
    <w:pPr>
      <w:tabs>
        <w:tab w:val="center" w:pos="4320"/>
        <w:tab w:val="right" w:pos="8640"/>
      </w:tabs>
      <w:overflowPunct/>
      <w:autoSpaceDE/>
      <w:autoSpaceDN/>
      <w:adjustRightInd/>
      <w:textAlignment w:val="auto"/>
      <w:rPr>
        <w:sz w:val="16"/>
        <w:szCs w:val="16"/>
      </w:rPr>
    </w:pPr>
    <w:r w:rsidRPr="000F12F7">
      <w:rPr>
        <w:sz w:val="16"/>
        <w:szCs w:val="16"/>
      </w:rPr>
      <w:t>LPA-35</w:t>
    </w:r>
    <w:r>
      <w:rPr>
        <w:sz w:val="16"/>
        <w:szCs w:val="16"/>
      </w:rPr>
      <w:t>1</w:t>
    </w:r>
  </w:p>
  <w:p w14:paraId="70D9BC0A" w14:textId="48D19878" w:rsidR="000F12F7" w:rsidRPr="000F12F7" w:rsidRDefault="000F12F7" w:rsidP="000F12F7">
    <w:pPr>
      <w:tabs>
        <w:tab w:val="center" w:pos="4320"/>
        <w:tab w:val="right" w:pos="8640"/>
      </w:tabs>
      <w:overflowPunct/>
      <w:autoSpaceDE/>
      <w:autoSpaceDN/>
      <w:adjustRightInd/>
      <w:textAlignment w:val="auto"/>
      <w:rPr>
        <w:sz w:val="16"/>
        <w:szCs w:val="16"/>
      </w:rPr>
    </w:pPr>
    <w:r w:rsidRPr="000F12F7">
      <w:rPr>
        <w:sz w:val="16"/>
        <w:szCs w:val="16"/>
      </w:rPr>
      <w:t xml:space="preserve">Rev. </w:t>
    </w:r>
    <w:r>
      <w:rPr>
        <w:sz w:val="16"/>
        <w:szCs w:val="16"/>
      </w:rPr>
      <w:t>6/</w:t>
    </w:r>
    <w:r w:rsidRPr="000F12F7">
      <w:rPr>
        <w:sz w:val="16"/>
        <w:szCs w:val="16"/>
      </w:rPr>
      <w:t>2021</w:t>
    </w:r>
  </w:p>
  <w:p w14:paraId="6605BEAE" w14:textId="2868CDB0" w:rsidR="000F12F7" w:rsidRDefault="000F12F7" w:rsidP="000F12F7">
    <w:pPr>
      <w:pStyle w:val="Footer"/>
      <w:tabs>
        <w:tab w:val="clear" w:pos="4320"/>
        <w:tab w:val="clear" w:pos="8640"/>
        <w:tab w:val="left" w:pos="64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1633" w14:textId="77777777" w:rsidR="002F218A" w:rsidRDefault="002F218A">
      <w:r>
        <w:separator/>
      </w:r>
    </w:p>
  </w:footnote>
  <w:footnote w:type="continuationSeparator" w:id="0">
    <w:p w14:paraId="686DECA2" w14:textId="77777777" w:rsidR="002F218A" w:rsidRDefault="002F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DB21" w14:textId="77777777" w:rsidR="000F12F7" w:rsidRDefault="000F1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49AA" w14:textId="77777777" w:rsidR="000F12F7" w:rsidRDefault="000F1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37DE" w14:textId="4387CC80" w:rsidR="002D5E43" w:rsidRPr="007B3D1E" w:rsidRDefault="002D5E43" w:rsidP="002D5E43">
    <w:pPr>
      <w:tabs>
        <w:tab w:val="left" w:pos="1935"/>
      </w:tabs>
      <w:spacing w:line="290" w:lineRule="atLeast"/>
      <w:rPr>
        <w:b/>
        <w:color w:val="FF0000"/>
        <w:sz w:val="28"/>
      </w:rPr>
    </w:pPr>
    <w:r w:rsidRPr="007B3D1E">
      <w:rPr>
        <w:b/>
        <w:color w:val="FF0000"/>
        <w:sz w:val="28"/>
      </w:rPr>
      <w:t>Offer Letter</w:t>
    </w:r>
  </w:p>
  <w:p w14:paraId="143800EA" w14:textId="77777777" w:rsidR="002D5E43" w:rsidRPr="007B3D1E" w:rsidRDefault="002D5E43" w:rsidP="002D5E43">
    <w:pPr>
      <w:tabs>
        <w:tab w:val="center" w:pos="4320"/>
        <w:tab w:val="right" w:pos="8640"/>
      </w:tabs>
      <w:spacing w:line="290" w:lineRule="atLeast"/>
      <w:ind w:left="-720" w:firstLine="720"/>
      <w:rPr>
        <w:b/>
        <w:color w:val="FF0000"/>
        <w:sz w:val="28"/>
      </w:rPr>
    </w:pPr>
    <w:r w:rsidRPr="007B3D1E">
      <w:rPr>
        <w:b/>
        <w:color w:val="FF0000"/>
        <w:sz w:val="28"/>
      </w:rPr>
      <w:t>Print on Agency Letterhead</w:t>
    </w:r>
  </w:p>
  <w:p w14:paraId="38A77ADC" w14:textId="77777777" w:rsidR="002D5E43" w:rsidRDefault="002D5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79"/>
    <w:rsid w:val="00000D01"/>
    <w:rsid w:val="000F12F7"/>
    <w:rsid w:val="00170B24"/>
    <w:rsid w:val="00174710"/>
    <w:rsid w:val="00202CAD"/>
    <w:rsid w:val="0025797B"/>
    <w:rsid w:val="002D5E43"/>
    <w:rsid w:val="002F218A"/>
    <w:rsid w:val="002F7B80"/>
    <w:rsid w:val="003C55A2"/>
    <w:rsid w:val="0041556D"/>
    <w:rsid w:val="0052673B"/>
    <w:rsid w:val="007459AC"/>
    <w:rsid w:val="007B3D1E"/>
    <w:rsid w:val="007C2989"/>
    <w:rsid w:val="00821728"/>
    <w:rsid w:val="008854B7"/>
    <w:rsid w:val="008E77AE"/>
    <w:rsid w:val="009D0A36"/>
    <w:rsid w:val="009D32C1"/>
    <w:rsid w:val="00A0189B"/>
    <w:rsid w:val="00A41CC5"/>
    <w:rsid w:val="00A50411"/>
    <w:rsid w:val="00B17AA6"/>
    <w:rsid w:val="00C63B3B"/>
    <w:rsid w:val="00C650A6"/>
    <w:rsid w:val="00CF310E"/>
    <w:rsid w:val="00D224B4"/>
    <w:rsid w:val="00DC6211"/>
    <w:rsid w:val="00E01828"/>
    <w:rsid w:val="00E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8813D"/>
  <w15:docId w15:val="{B3C2C988-F348-4D0E-B5E8-54B96BA7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tterText">
    <w:name w:val="Letter Text"/>
    <w:pPr>
      <w:tabs>
        <w:tab w:val="left" w:pos="1320"/>
        <w:tab w:val="left" w:pos="1920"/>
        <w:tab w:val="left" w:pos="5280"/>
      </w:tabs>
      <w:autoSpaceDE w:val="0"/>
      <w:autoSpaceDN w:val="0"/>
      <w:adjustRightInd w:val="0"/>
      <w:spacing w:before="180" w:line="200" w:lineRule="atLeast"/>
      <w:ind w:left="960" w:right="720"/>
    </w:pPr>
    <w:rPr>
      <w:rFonts w:ascii="Times" w:hAnsi="Times" w:cs="Times"/>
      <w:sz w:val="16"/>
      <w:szCs w:val="16"/>
    </w:rPr>
  </w:style>
  <w:style w:type="paragraph" w:customStyle="1" w:styleId="ExampleText">
    <w:name w:val="Example Text"/>
    <w:basedOn w:val="Normal"/>
    <w:uiPriority w:val="99"/>
    <w:rsid w:val="007B3D1E"/>
    <w:pPr>
      <w:tabs>
        <w:tab w:val="left" w:pos="3600"/>
      </w:tabs>
      <w:suppressAutoHyphens/>
      <w:overflowPunct/>
      <w:spacing w:before="120" w:line="240" w:lineRule="atLeast"/>
      <w:textAlignment w:val="center"/>
    </w:pPr>
    <w:rPr>
      <w:color w:val="000000"/>
      <w:sz w:val="20"/>
    </w:rPr>
  </w:style>
  <w:style w:type="table" w:styleId="TableGrid">
    <w:name w:val="Table Grid"/>
    <w:basedOn w:val="TableNormal"/>
    <w:rsid w:val="00CF310E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B0DCBF197744926AE8C337A1F79F" ma:contentTypeVersion="0" ma:contentTypeDescription="Create a new document." ma:contentTypeScope="" ma:versionID="0fef80ce099dd688ea55c39123fcec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80C8C-981E-4DFB-9C56-BE9C02A2E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8D9DC-402A-44AA-9F25-5CE018AD315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11F2B9-8E95-40C9-B0B6-AD1A9A66B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351 Revised Offer Letter</vt:lpstr>
    </vt:vector>
  </TitlesOfParts>
  <Company>WSDOT Real Estate Services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351 Revised Offer Letter</dc:title>
  <dc:subject>Revised Offer Letter</dc:subject>
  <dc:creator>WSDOT Real Estate Services - Acquisition</dc:creator>
  <cp:keywords>RES 351 Revised Offer Letter</cp:keywords>
  <dc:description/>
  <cp:lastModifiedBy>Newlean, Michelle</cp:lastModifiedBy>
  <cp:revision>6</cp:revision>
  <cp:lastPrinted>2005-09-06T15:02:00Z</cp:lastPrinted>
  <dcterms:created xsi:type="dcterms:W3CDTF">2021-06-04T23:04:00Z</dcterms:created>
  <dcterms:modified xsi:type="dcterms:W3CDTF">2021-06-08T16:05:00Z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0x0101007A8AB0DCBF197744926AE8C337A1F79F</vt:lpwstr>
  </property>
</Properties>
</file>