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A787B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Helvetica" w:hAnsi="Helvetica"/>
          <w:b/>
        </w:rPr>
      </w:pPr>
      <w:bookmarkStart w:id="0" w:name="_GoBack"/>
      <w:bookmarkEnd w:id="0"/>
    </w:p>
    <w:p w14:paraId="4D2A787C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Times New Roman" w:hAnsi="Times New Roman"/>
          <w:b/>
        </w:rPr>
      </w:pPr>
    </w:p>
    <w:p w14:paraId="4D2A787D" w14:textId="77777777" w:rsidR="009D5A73" w:rsidRDefault="009D5A7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4D2A787E" w14:textId="77777777" w:rsidR="009D5A73" w:rsidRDefault="009D5A7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4D2A787F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Document Title:  Quitclaim Deed </w:t>
      </w:r>
      <w:r w:rsidR="004B455F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Access </w:t>
      </w:r>
      <w:r w:rsidR="00066324">
        <w:rPr>
          <w:rFonts w:ascii="Times New Roman" w:hAnsi="Times New Roman"/>
          <w:b/>
        </w:rPr>
        <w:t xml:space="preserve">Use </w:t>
      </w:r>
      <w:r>
        <w:rPr>
          <w:rFonts w:ascii="Times New Roman" w:hAnsi="Times New Roman"/>
          <w:b/>
        </w:rPr>
        <w:t>Rights Only</w:t>
      </w:r>
      <w:r w:rsidR="004B455F">
        <w:rPr>
          <w:rFonts w:ascii="Times New Roman" w:hAnsi="Times New Roman"/>
          <w:b/>
        </w:rPr>
        <w:t>)</w:t>
      </w:r>
    </w:p>
    <w:p w14:paraId="4D2A7880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 w:rsidR="00927F2E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927F2E">
        <w:rPr>
          <w:rFonts w:ascii="Times New Roman" w:hAnsi="Times New Roman"/>
          <w:b/>
        </w:rPr>
        <w:fldChar w:fldCharType="end"/>
      </w:r>
    </w:p>
    <w:p w14:paraId="4D2A7881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 w:rsidR="00927F2E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927F2E">
        <w:rPr>
          <w:rFonts w:ascii="Times New Roman" w:hAnsi="Times New Roman"/>
          <w:b/>
        </w:rPr>
        <w:fldChar w:fldCharType="end"/>
      </w:r>
    </w:p>
    <w:p w14:paraId="4D2A7882" w14:textId="647DFCFC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</w:p>
    <w:p w14:paraId="4D2A7883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 w:rsidR="00927F2E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927F2E">
        <w:rPr>
          <w:rFonts w:ascii="Times New Roman" w:hAnsi="Times New Roman"/>
          <w:b/>
        </w:rPr>
        <w:fldChar w:fldCharType="end"/>
      </w:r>
    </w:p>
    <w:p w14:paraId="4D2A7884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 w:rsidR="00927F2E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927F2E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4D2A7885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 w:rsidR="00927F2E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927F2E">
        <w:rPr>
          <w:rFonts w:ascii="Times New Roman" w:hAnsi="Times New Roman"/>
          <w:b/>
        </w:rPr>
        <w:fldChar w:fldCharType="end"/>
      </w:r>
    </w:p>
    <w:p w14:paraId="4D2A7886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4D2A7887" w14:textId="77777777" w:rsidR="00B37662" w:rsidRDefault="00B37662">
      <w:pPr>
        <w:pStyle w:val="RESBody"/>
        <w:widowControl w:val="0"/>
        <w:spacing w:line="240" w:lineRule="auto"/>
        <w:jc w:val="left"/>
        <w:rPr>
          <w:rFonts w:ascii="Times New Roman" w:hAnsi="Times New Roman"/>
          <w:b/>
        </w:rPr>
      </w:pPr>
    </w:p>
    <w:p w14:paraId="4D2A7888" w14:textId="77777777" w:rsidR="00B37662" w:rsidRDefault="00B37662">
      <w:pPr>
        <w:pStyle w:val="RESBody"/>
        <w:widowControl w:val="0"/>
        <w:spacing w:line="240" w:lineRule="auto"/>
        <w:jc w:val="left"/>
        <w:rPr>
          <w:rFonts w:ascii="Times New Roman" w:hAnsi="Times New Roman"/>
          <w:b/>
        </w:rPr>
      </w:pPr>
    </w:p>
    <w:p w14:paraId="4D2A7889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QUITCLAIM DEED</w:t>
      </w:r>
    </w:p>
    <w:p w14:paraId="4D2A788A" w14:textId="77777777" w:rsidR="00B37662" w:rsidRPr="001C4D9F" w:rsidRDefault="001C4D9F" w:rsidP="001C4D9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(Access Use Rights Only)</w:t>
      </w:r>
    </w:p>
    <w:p w14:paraId="4D2A788B" w14:textId="77777777" w:rsidR="001C4D9F" w:rsidRDefault="001C4D9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4D2A788C" w14:textId="139192BE" w:rsidR="00B37662" w:rsidRDefault="00BC1CAD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(STREET/PLAN/PROJECT TITLE</w:t>
      </w:r>
      <w:proofErr w:type="gramStart"/>
      <w:r>
        <w:rPr>
          <w:rFonts w:ascii="Times New Roman" w:hAnsi="Times New Roman"/>
          <w:b/>
        </w:rPr>
        <w:t>)</w:t>
      </w:r>
      <w:r w:rsidR="00674E7C">
        <w:rPr>
          <w:rFonts w:ascii="Times New Roman" w:hAnsi="Times New Roman"/>
        </w:rPr>
        <w:t xml:space="preserve">  </w:t>
      </w:r>
      <w:proofErr w:type="gramEnd"/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 w:rsidR="00927F2E">
        <w:rPr>
          <w:rFonts w:ascii="Times New Roman" w:hAnsi="Times New Roman"/>
        </w:rPr>
        <w:fldChar w:fldCharType="begin"/>
      </w:r>
      <w:r w:rsidR="00B37662">
        <w:rPr>
          <w:rFonts w:ascii="Times New Roman" w:hAnsi="Times New Roman"/>
        </w:rPr>
        <w:instrText xml:space="preserve">  </w:instrText>
      </w:r>
      <w:r w:rsidR="00927F2E">
        <w:rPr>
          <w:rFonts w:ascii="Times New Roman" w:hAnsi="Times New Roman"/>
        </w:rPr>
        <w:fldChar w:fldCharType="end"/>
      </w:r>
      <w:r w:rsidR="00B37662">
        <w:rPr>
          <w:rFonts w:ascii="Times New Roman" w:hAnsi="Times New Roman"/>
        </w:rPr>
        <w:t>.</w:t>
      </w:r>
    </w:p>
    <w:p w14:paraId="4D2A788D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4D2A788E" w14:textId="5250B471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Grantor(s), </w:t>
      </w:r>
      <w:bookmarkStart w:id="1" w:name="Text4"/>
      <w:r w:rsidR="00214B1F" w:rsidRPr="00541E7D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541E7D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541E7D">
        <w:rPr>
          <w:rFonts w:ascii="Times New Roman" w:hAnsi="Times New Roman"/>
          <w:shd w:val="clear" w:color="auto" w:fill="A6A6A6"/>
        </w:rPr>
      </w:r>
      <w:r w:rsidR="00214B1F" w:rsidRPr="00541E7D">
        <w:rPr>
          <w:rFonts w:ascii="Times New Roman" w:hAnsi="Times New Roman"/>
          <w:shd w:val="clear" w:color="auto" w:fill="A6A6A6"/>
        </w:rPr>
        <w:fldChar w:fldCharType="separate"/>
      </w:r>
      <w:r w:rsidR="00214B1F" w:rsidRPr="00541E7D">
        <w:rPr>
          <w:rFonts w:ascii="Times New Roman" w:hAnsi="Times New Roman"/>
          <w:noProof/>
          <w:shd w:val="clear" w:color="auto" w:fill="A6A6A6"/>
        </w:rPr>
        <w:t> </w:t>
      </w:r>
      <w:r w:rsidR="00214B1F" w:rsidRPr="00541E7D">
        <w:rPr>
          <w:rFonts w:ascii="Times New Roman" w:hAnsi="Times New Roman"/>
          <w:noProof/>
          <w:shd w:val="clear" w:color="auto" w:fill="A6A6A6"/>
        </w:rPr>
        <w:t> </w:t>
      </w:r>
      <w:r w:rsidR="00214B1F" w:rsidRPr="00541E7D">
        <w:rPr>
          <w:rFonts w:ascii="Times New Roman" w:hAnsi="Times New Roman"/>
          <w:noProof/>
          <w:shd w:val="clear" w:color="auto" w:fill="A6A6A6"/>
        </w:rPr>
        <w:t> </w:t>
      </w:r>
      <w:r w:rsidR="00214B1F" w:rsidRPr="00541E7D">
        <w:rPr>
          <w:rFonts w:ascii="Times New Roman" w:hAnsi="Times New Roman"/>
          <w:noProof/>
          <w:shd w:val="clear" w:color="auto" w:fill="A6A6A6"/>
        </w:rPr>
        <w:t> </w:t>
      </w:r>
      <w:r w:rsidR="00214B1F" w:rsidRPr="00541E7D">
        <w:rPr>
          <w:rFonts w:ascii="Times New Roman" w:hAnsi="Times New Roman"/>
          <w:noProof/>
          <w:shd w:val="clear" w:color="auto" w:fill="A6A6A6"/>
        </w:rPr>
        <w:t> </w:t>
      </w:r>
      <w:r w:rsidR="00214B1F" w:rsidRPr="00541E7D">
        <w:rPr>
          <w:rFonts w:ascii="Times New Roman" w:hAnsi="Times New Roman"/>
          <w:shd w:val="clear" w:color="auto" w:fill="A6A6A6"/>
        </w:rPr>
        <w:fldChar w:fldCharType="end"/>
      </w:r>
      <w:bookmarkEnd w:id="1"/>
      <w:r w:rsidR="00927F2E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927F2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</w:t>
      </w:r>
      <w:r w:rsidR="00024FDD">
        <w:rPr>
          <w:rFonts w:ascii="Times New Roman" w:hAnsi="Times New Roman"/>
        </w:rPr>
        <w:t xml:space="preserve">his/her/their heirs, successors or assigns, </w:t>
      </w:r>
      <w:r>
        <w:rPr>
          <w:rFonts w:ascii="Times New Roman" w:hAnsi="Times New Roman"/>
        </w:rPr>
        <w:t xml:space="preserve">for and in consideration of the sum of TEN AND 00/100 ($10.00) Dollars, and other valuable consideration, hereby convey(s) and quitclaim(s) to the </w:t>
      </w:r>
      <w:r w:rsidR="00BC1CAD">
        <w:rPr>
          <w:rFonts w:ascii="Times New Roman" w:hAnsi="Times New Roman"/>
          <w:b/>
        </w:rPr>
        <w:t>(NAME OF AGENCY)</w:t>
      </w:r>
      <w:r>
        <w:rPr>
          <w:rFonts w:ascii="Times New Roman" w:hAnsi="Times New Roman"/>
        </w:rPr>
        <w:t xml:space="preserve">, </w:t>
      </w:r>
      <w:r w:rsidR="00CA7FE5">
        <w:rPr>
          <w:rFonts w:ascii="Times New Roman" w:hAnsi="Times New Roman"/>
        </w:rPr>
        <w:t xml:space="preserve">Grantee, </w:t>
      </w:r>
      <w:r w:rsidR="00525C14">
        <w:rPr>
          <w:rFonts w:ascii="Times New Roman" w:hAnsi="Times New Roman"/>
        </w:rPr>
        <w:t xml:space="preserve">as owners of the following described Tract “Y” (Dominant </w:t>
      </w:r>
      <w:r w:rsidR="00066324">
        <w:rPr>
          <w:rFonts w:ascii="Times New Roman" w:hAnsi="Times New Roman"/>
        </w:rPr>
        <w:t>Estate</w:t>
      </w:r>
      <w:r w:rsidR="00525C1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all rights </w:t>
      </w:r>
      <w:r w:rsidR="00024FDD">
        <w:rPr>
          <w:rFonts w:ascii="Times New Roman" w:hAnsi="Times New Roman"/>
        </w:rPr>
        <w:t xml:space="preserve">to use the access approach </w:t>
      </w:r>
      <w:r w:rsidR="00525C14">
        <w:rPr>
          <w:rFonts w:ascii="Times New Roman" w:hAnsi="Times New Roman"/>
        </w:rPr>
        <w:t>belonging to</w:t>
      </w:r>
      <w:r>
        <w:rPr>
          <w:rFonts w:ascii="Times New Roman" w:hAnsi="Times New Roman"/>
        </w:rPr>
        <w:t xml:space="preserve"> </w:t>
      </w:r>
      <w:r w:rsidR="000C76DE">
        <w:rPr>
          <w:rFonts w:ascii="Times New Roman" w:hAnsi="Times New Roman"/>
        </w:rPr>
        <w:t xml:space="preserve">the hereinafter </w:t>
      </w:r>
      <w:r w:rsidR="003F52F1">
        <w:rPr>
          <w:rFonts w:ascii="Times New Roman" w:hAnsi="Times New Roman"/>
        </w:rPr>
        <w:t xml:space="preserve">described </w:t>
      </w:r>
      <w:r w:rsidR="000C76DE">
        <w:rPr>
          <w:rFonts w:ascii="Times New Roman" w:hAnsi="Times New Roman"/>
        </w:rPr>
        <w:t>Tract “X” (</w:t>
      </w:r>
      <w:proofErr w:type="spellStart"/>
      <w:r w:rsidR="000C76DE">
        <w:rPr>
          <w:rFonts w:ascii="Times New Roman" w:hAnsi="Times New Roman"/>
        </w:rPr>
        <w:t>Servient</w:t>
      </w:r>
      <w:proofErr w:type="spellEnd"/>
      <w:r w:rsidR="000C76DE">
        <w:rPr>
          <w:rFonts w:ascii="Times New Roman" w:hAnsi="Times New Roman"/>
        </w:rPr>
        <w:t xml:space="preserve"> </w:t>
      </w:r>
      <w:r w:rsidR="00066324">
        <w:rPr>
          <w:rFonts w:ascii="Times New Roman" w:hAnsi="Times New Roman"/>
        </w:rPr>
        <w:t>Estate</w:t>
      </w:r>
      <w:r w:rsidR="000C76DE">
        <w:rPr>
          <w:rFonts w:ascii="Times New Roman" w:hAnsi="Times New Roman"/>
        </w:rPr>
        <w:t xml:space="preserve">) for </w:t>
      </w:r>
      <w:r>
        <w:rPr>
          <w:rFonts w:ascii="Times New Roman" w:hAnsi="Times New Roman"/>
        </w:rPr>
        <w:t xml:space="preserve">ingress and egress to, from and between </w:t>
      </w:r>
      <w:r w:rsidR="00BC1CAD">
        <w:rPr>
          <w:rFonts w:ascii="Times New Roman" w:hAnsi="Times New Roman"/>
          <w:b/>
        </w:rPr>
        <w:t>(STREET/PLAN/PROJECT)</w:t>
      </w:r>
      <w:r>
        <w:rPr>
          <w:rFonts w:ascii="Times New Roman" w:hAnsi="Times New Roman"/>
        </w:rPr>
        <w:t xml:space="preserve"> </w:t>
      </w:r>
      <w:r w:rsidR="00AE6792">
        <w:rPr>
          <w:rFonts w:ascii="Times New Roman" w:hAnsi="Times New Roman"/>
        </w:rPr>
        <w:t>and the remainder of said Tract “Y”</w:t>
      </w:r>
      <w:r w:rsidR="00927F2E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927F2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and any after acquired interest therein, situated in </w:t>
      </w:r>
      <w:r w:rsidR="00927F2E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Times New Roman" w:hAnsi="Times New Roman"/>
        </w:rPr>
        <w:instrText xml:space="preserve"> FORMTEXT </w:instrText>
      </w:r>
      <w:r w:rsidR="00927F2E">
        <w:rPr>
          <w:rFonts w:ascii="Times New Roman" w:hAnsi="Times New Roman"/>
        </w:rPr>
      </w:r>
      <w:r w:rsidR="00927F2E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927F2E">
        <w:rPr>
          <w:rFonts w:ascii="Times New Roman" w:hAnsi="Times New Roman"/>
        </w:rPr>
        <w:fldChar w:fldCharType="end"/>
      </w:r>
      <w:bookmarkEnd w:id="2"/>
      <w:r w:rsidR="00927F2E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927F2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Washington, under the imminent threat of the Grantee’s exercise of its rights of Eminent Domain</w:t>
      </w:r>
      <w:r w:rsidR="00525C14">
        <w:rPr>
          <w:rFonts w:ascii="Times New Roman" w:hAnsi="Times New Roman"/>
        </w:rPr>
        <w:t>.</w:t>
      </w:r>
    </w:p>
    <w:p w14:paraId="4D2A788F" w14:textId="77777777" w:rsidR="00525C14" w:rsidRDefault="00525C1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4D2A7890" w14:textId="77777777" w:rsidR="00525C14" w:rsidRDefault="00525C1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(If approach is noted in the approach schedule on the plans add here)</w:t>
      </w:r>
    </w:p>
    <w:p w14:paraId="4D2A7891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4D2A7892" w14:textId="77777777" w:rsidR="00525C14" w:rsidRDefault="00525C1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Tract “X” (</w:t>
      </w:r>
      <w:proofErr w:type="spellStart"/>
      <w:r>
        <w:rPr>
          <w:rFonts w:ascii="Times New Roman" w:hAnsi="Times New Roman"/>
        </w:rPr>
        <w:t>Servient</w:t>
      </w:r>
      <w:proofErr w:type="spellEnd"/>
      <w:r>
        <w:rPr>
          <w:rFonts w:ascii="Times New Roman" w:hAnsi="Times New Roman"/>
        </w:rPr>
        <w:t xml:space="preserve"> </w:t>
      </w:r>
      <w:r w:rsidR="00066324">
        <w:rPr>
          <w:rFonts w:ascii="Times New Roman" w:hAnsi="Times New Roman"/>
        </w:rPr>
        <w:t>Estate</w:t>
      </w:r>
      <w:r>
        <w:rPr>
          <w:rFonts w:ascii="Times New Roman" w:hAnsi="Times New Roman"/>
        </w:rPr>
        <w:t>)</w:t>
      </w:r>
    </w:p>
    <w:p w14:paraId="4D2A7893" w14:textId="77777777" w:rsidR="00525C14" w:rsidRDefault="00525C1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Tract “Y” (Dominant </w:t>
      </w:r>
      <w:r w:rsidR="00066324">
        <w:rPr>
          <w:rFonts w:ascii="Times New Roman" w:hAnsi="Times New Roman"/>
        </w:rPr>
        <w:t>Estate</w:t>
      </w:r>
      <w:r>
        <w:rPr>
          <w:rFonts w:ascii="Times New Roman" w:hAnsi="Times New Roman"/>
        </w:rPr>
        <w:t>)</w:t>
      </w:r>
    </w:p>
    <w:p w14:paraId="4D2A7894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D2A7895" w14:textId="2F5539BB" w:rsidR="00CA7FE5" w:rsidRDefault="00CA7FE5" w:rsidP="00CA7FE5">
      <w:pPr>
        <w:widowControl w:val="0"/>
        <w:spacing w:line="300" w:lineRule="atLeast"/>
        <w:jc w:val="both"/>
      </w:pPr>
      <w:r w:rsidRPr="002B03A0">
        <w:lastRenderedPageBreak/>
        <w:tab/>
        <w:t xml:space="preserve">It is understood and agreed that delivery of this deed is hereby tendered and that the terms and obligations hereof shall not become binding upon the </w:t>
      </w:r>
      <w:r w:rsidR="00BC1CAD">
        <w:rPr>
          <w:rFonts w:ascii="Times New Roman" w:hAnsi="Times New Roman"/>
          <w:b/>
        </w:rPr>
        <w:t>(NAME OF AGENCY)</w:t>
      </w:r>
      <w:r w:rsidRPr="002B03A0">
        <w:t xml:space="preserve"> unless and until accepted and approved hereon in writing for the </w:t>
      </w:r>
      <w:r w:rsidR="00BC1CAD">
        <w:rPr>
          <w:rFonts w:ascii="Times New Roman" w:hAnsi="Times New Roman"/>
          <w:b/>
        </w:rPr>
        <w:t>(NAME OF AGENCY)</w:t>
      </w:r>
      <w:r w:rsidRPr="002B03A0">
        <w:t>, by its authorized agent.</w:t>
      </w:r>
    </w:p>
    <w:p w14:paraId="4D2A7896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4D2A7897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4D2A7898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4D2A7899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Dated: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  <w:r>
        <w:rPr>
          <w:rFonts w:ascii="Times New Roman" w:hAnsi="Times New Roman"/>
        </w:rPr>
        <w:t xml:space="preserve">,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</w:p>
    <w:p w14:paraId="4D2A789A" w14:textId="77777777" w:rsidR="00B37662" w:rsidRDefault="00B37662">
      <w:pPr>
        <w:widowControl w:val="0"/>
        <w:tabs>
          <w:tab w:val="left" w:pos="4760"/>
        </w:tabs>
        <w:spacing w:line="240" w:lineRule="atLeast"/>
        <w:ind w:left="4040"/>
        <w:jc w:val="both"/>
        <w:rPr>
          <w:rFonts w:ascii="Times New Roman" w:hAnsi="Times New Roman"/>
        </w:rPr>
      </w:pPr>
    </w:p>
    <w:p w14:paraId="4D2A789B" w14:textId="77777777" w:rsidR="00B37662" w:rsidRDefault="00B37662">
      <w:pPr>
        <w:widowControl w:val="0"/>
        <w:tabs>
          <w:tab w:val="left" w:pos="4760"/>
        </w:tabs>
        <w:spacing w:line="240" w:lineRule="atLeast"/>
        <w:ind w:left="4040"/>
        <w:jc w:val="both"/>
        <w:rPr>
          <w:rFonts w:ascii="Times New Roman" w:hAnsi="Times New Roman"/>
        </w:rPr>
      </w:pPr>
    </w:p>
    <w:p w14:paraId="4D2A789C" w14:textId="77777777" w:rsidR="00B37662" w:rsidRDefault="00214B1F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Pr="00214B1F">
        <w:rPr>
          <w:rFonts w:ascii="Times New Roman" w:hAnsi="Times New Roman"/>
          <w:shd w:val="clear" w:color="auto" w:fill="A6A6A6"/>
        </w:rPr>
      </w:r>
      <w:r w:rsidRPr="00214B1F">
        <w:rPr>
          <w:rFonts w:ascii="Times New Roman" w:hAnsi="Times New Roman"/>
          <w:shd w:val="clear" w:color="auto" w:fill="A6A6A6"/>
        </w:rPr>
        <w:fldChar w:fldCharType="separate"/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shd w:val="clear" w:color="auto" w:fill="A6A6A6"/>
        </w:rPr>
        <w:fldChar w:fldCharType="end"/>
      </w:r>
    </w:p>
    <w:p w14:paraId="4D2A789D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4D2A789E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4D2A789F" w14:textId="77777777" w:rsidR="00B37662" w:rsidRDefault="00214B1F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Pr="00214B1F">
        <w:rPr>
          <w:rFonts w:ascii="Times New Roman" w:hAnsi="Times New Roman"/>
          <w:shd w:val="clear" w:color="auto" w:fill="A6A6A6"/>
        </w:rPr>
      </w:r>
      <w:r w:rsidRPr="00214B1F">
        <w:rPr>
          <w:rFonts w:ascii="Times New Roman" w:hAnsi="Times New Roman"/>
          <w:shd w:val="clear" w:color="auto" w:fill="A6A6A6"/>
        </w:rPr>
        <w:fldChar w:fldCharType="separate"/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noProof/>
          <w:shd w:val="clear" w:color="auto" w:fill="A6A6A6"/>
        </w:rPr>
        <w:t> </w:t>
      </w:r>
      <w:r w:rsidRPr="00214B1F">
        <w:rPr>
          <w:rFonts w:ascii="Times New Roman" w:hAnsi="Times New Roman"/>
          <w:shd w:val="clear" w:color="auto" w:fill="A6A6A6"/>
        </w:rPr>
        <w:fldChar w:fldCharType="end"/>
      </w:r>
    </w:p>
    <w:p w14:paraId="4D2A78A0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4D2A78A1" w14:textId="77777777" w:rsidR="00B37662" w:rsidRDefault="00B37662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</w:p>
    <w:p w14:paraId="4D2A78A2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4D2A78A3" w14:textId="77777777" w:rsidR="00B37662" w:rsidRDefault="00B37662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D2A78A6" w14:textId="41CFF967" w:rsidR="00B37662" w:rsidRDefault="00B37662" w:rsidP="00BC1CAD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C1CAD">
        <w:rPr>
          <w:rFonts w:ascii="Times New Roman" w:hAnsi="Times New Roman"/>
          <w:b/>
        </w:rPr>
        <w:t>(NAME OF AGENCY)</w:t>
      </w:r>
    </w:p>
    <w:p w14:paraId="4D2A78A7" w14:textId="77777777" w:rsidR="00B37662" w:rsidRDefault="00B37662">
      <w:pPr>
        <w:pStyle w:val="RESBody"/>
        <w:widowControl w:val="0"/>
        <w:tabs>
          <w:tab w:val="clear" w:pos="720"/>
        </w:tabs>
        <w:rPr>
          <w:rFonts w:ascii="Times New Roman" w:hAnsi="Times New Roman"/>
        </w:rPr>
      </w:pPr>
    </w:p>
    <w:p w14:paraId="4D2A78A8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By: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D2A78A9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7FE5">
        <w:rPr>
          <w:szCs w:val="24"/>
        </w:rPr>
        <w:t>Title</w:t>
      </w:r>
    </w:p>
    <w:p w14:paraId="4D2A78AA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7FE5">
        <w:rPr>
          <w:rFonts w:ascii="Times New Roman" w:hAnsi="Times New Roman"/>
        </w:rPr>
        <w:t>Authorized Signature</w:t>
      </w:r>
    </w:p>
    <w:p w14:paraId="4D2A78AB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</w:p>
    <w:p w14:paraId="4D2A78AC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Date: </w:t>
      </w:r>
      <w:r w:rsidR="00214B1F" w:rsidRPr="00214B1F">
        <w:rPr>
          <w:rFonts w:ascii="Times New Roman" w:hAnsi="Times New Roman"/>
          <w:shd w:val="clear" w:color="auto" w:fill="A6A6A6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14B1F" w:rsidRPr="00214B1F">
        <w:rPr>
          <w:rFonts w:ascii="Times New Roman" w:hAnsi="Times New Roman"/>
          <w:shd w:val="clear" w:color="auto" w:fill="A6A6A6"/>
        </w:rPr>
        <w:instrText xml:space="preserve"> FORMTEXT </w:instrText>
      </w:r>
      <w:r w:rsidR="00214B1F" w:rsidRPr="00214B1F">
        <w:rPr>
          <w:rFonts w:ascii="Times New Roman" w:hAnsi="Times New Roman"/>
          <w:shd w:val="clear" w:color="auto" w:fill="A6A6A6"/>
        </w:rPr>
      </w:r>
      <w:r w:rsidR="00214B1F" w:rsidRPr="00214B1F">
        <w:rPr>
          <w:rFonts w:ascii="Times New Roman" w:hAnsi="Times New Roman"/>
          <w:shd w:val="clear" w:color="auto" w:fill="A6A6A6"/>
        </w:rPr>
        <w:fldChar w:fldCharType="separate"/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noProof/>
          <w:shd w:val="clear" w:color="auto" w:fill="A6A6A6"/>
        </w:rPr>
        <w:t> </w:t>
      </w:r>
      <w:r w:rsidR="00214B1F" w:rsidRPr="00214B1F">
        <w:rPr>
          <w:rFonts w:ascii="Times New Roman" w:hAnsi="Times New Roman"/>
          <w:shd w:val="clear" w:color="auto" w:fill="A6A6A6"/>
        </w:rPr>
        <w:fldChar w:fldCharType="end"/>
      </w:r>
    </w:p>
    <w:p w14:paraId="4D2A78AD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4D2A78AE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4D2A78AF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4D2A78B0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4D2A78B1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sectPr w:rsidR="00B37662" w:rsidSect="009D5A73">
      <w:headerReference w:type="default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907D8" w14:textId="77777777" w:rsidR="00652A06" w:rsidRDefault="00652A06">
      <w:r>
        <w:separator/>
      </w:r>
    </w:p>
  </w:endnote>
  <w:endnote w:type="continuationSeparator" w:id="0">
    <w:p w14:paraId="74128CE0" w14:textId="77777777" w:rsidR="00652A06" w:rsidRDefault="0065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78B8" w14:textId="788F66DE" w:rsidR="00214B1F" w:rsidRDefault="00BC1CAD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LPA</w:t>
    </w:r>
    <w:r w:rsidR="00525C14">
      <w:rPr>
        <w:rFonts w:ascii="Times New Roman" w:hAnsi="Times New Roman"/>
        <w:sz w:val="18"/>
      </w:rPr>
      <w:t>-356</w:t>
    </w:r>
    <w:r w:rsidR="00525C14">
      <w:rPr>
        <w:rFonts w:ascii="Times New Roman" w:hAnsi="Times New Roman"/>
        <w:sz w:val="18"/>
      </w:rPr>
      <w:tab/>
      <w:t xml:space="preserve">Page </w:t>
    </w:r>
    <w:r w:rsidR="00525C14">
      <w:rPr>
        <w:rFonts w:ascii="Times New Roman" w:hAnsi="Times New Roman"/>
        <w:sz w:val="18"/>
      </w:rPr>
      <w:pgNum/>
    </w:r>
    <w:r w:rsidR="00525C14">
      <w:rPr>
        <w:rFonts w:ascii="Times New Roman" w:hAnsi="Times New Roman"/>
        <w:sz w:val="18"/>
      </w:rPr>
      <w:t xml:space="preserve"> of ( ) Pages</w:t>
    </w:r>
    <w:r w:rsidR="00525C14">
      <w:rPr>
        <w:rFonts w:ascii="Times New Roman" w:hAnsi="Times New Roman"/>
        <w:sz w:val="18"/>
      </w:rPr>
      <w:tab/>
      <w:t xml:space="preserve">Parcel No.  </w:t>
    </w:r>
  </w:p>
  <w:p w14:paraId="0A083902" w14:textId="787FB5A6" w:rsidR="0062043C" w:rsidRDefault="0062043C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78C0" w14:textId="77777777" w:rsidR="00525C14" w:rsidRPr="00F15104" w:rsidRDefault="00525C14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F15104">
      <w:rPr>
        <w:rFonts w:ascii="Times New Roman" w:hAnsi="Times New Roman"/>
        <w:sz w:val="18"/>
        <w:szCs w:val="18"/>
      </w:rPr>
      <w:tab/>
    </w:r>
    <w:r w:rsidRPr="00F15104">
      <w:rPr>
        <w:rFonts w:ascii="Times New Roman" w:hAnsi="Times New Roman"/>
        <w:sz w:val="18"/>
        <w:szCs w:val="18"/>
      </w:rPr>
      <w:tab/>
      <w:t>FA No.</w:t>
    </w:r>
  </w:p>
  <w:p w14:paraId="4D2A78C1" w14:textId="77777777" w:rsidR="00525C14" w:rsidRPr="00F15104" w:rsidRDefault="00525C14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F15104">
      <w:rPr>
        <w:rFonts w:ascii="Times New Roman" w:hAnsi="Times New Roman"/>
        <w:sz w:val="18"/>
        <w:szCs w:val="18"/>
      </w:rPr>
      <w:tab/>
    </w:r>
    <w:r w:rsidRPr="00F15104">
      <w:rPr>
        <w:rFonts w:ascii="Times New Roman" w:hAnsi="Times New Roman"/>
        <w:sz w:val="18"/>
        <w:szCs w:val="18"/>
      </w:rPr>
      <w:tab/>
      <w:t>Project No.</w:t>
    </w:r>
  </w:p>
  <w:p w14:paraId="4D2A78C2" w14:textId="36778CDE" w:rsidR="00525C14" w:rsidRPr="00F15104" w:rsidRDefault="00BC1CAD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F15104">
      <w:rPr>
        <w:rFonts w:ascii="Times New Roman" w:hAnsi="Times New Roman"/>
        <w:sz w:val="18"/>
        <w:szCs w:val="18"/>
      </w:rPr>
      <w:t>LPA</w:t>
    </w:r>
    <w:r w:rsidR="00525C14" w:rsidRPr="00F15104">
      <w:rPr>
        <w:rFonts w:ascii="Times New Roman" w:hAnsi="Times New Roman"/>
        <w:sz w:val="18"/>
        <w:szCs w:val="18"/>
      </w:rPr>
      <w:t>-356</w:t>
    </w:r>
    <w:r w:rsidR="00525C14" w:rsidRPr="00F15104">
      <w:rPr>
        <w:rFonts w:ascii="Times New Roman" w:hAnsi="Times New Roman"/>
        <w:sz w:val="18"/>
        <w:szCs w:val="18"/>
      </w:rPr>
      <w:tab/>
      <w:t xml:space="preserve">Page </w:t>
    </w:r>
    <w:r w:rsidR="00525C14" w:rsidRPr="00F15104">
      <w:rPr>
        <w:rFonts w:ascii="Times New Roman" w:hAnsi="Times New Roman"/>
        <w:sz w:val="18"/>
        <w:szCs w:val="18"/>
      </w:rPr>
      <w:pgNum/>
    </w:r>
    <w:r w:rsidR="00525C14" w:rsidRPr="00F15104">
      <w:rPr>
        <w:rFonts w:ascii="Times New Roman" w:hAnsi="Times New Roman"/>
        <w:sz w:val="18"/>
        <w:szCs w:val="18"/>
      </w:rPr>
      <w:t xml:space="preserve"> of ( ) Pages</w:t>
    </w:r>
    <w:r w:rsidR="00525C14" w:rsidRPr="00F15104">
      <w:rPr>
        <w:rFonts w:ascii="Times New Roman" w:hAnsi="Times New Roman"/>
        <w:sz w:val="18"/>
        <w:szCs w:val="18"/>
      </w:rPr>
      <w:tab/>
      <w:t>Parcel No.</w:t>
    </w:r>
  </w:p>
  <w:p w14:paraId="4D2A78C3" w14:textId="13E8C7E2" w:rsidR="00525C14" w:rsidRPr="00F15104" w:rsidRDefault="00F15104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F15104">
      <w:rPr>
        <w:rFonts w:ascii="Times New Roman" w:hAnsi="Times New Roman"/>
        <w:sz w:val="18"/>
        <w:szCs w:val="18"/>
      </w:rPr>
      <w:t>10</w:t>
    </w:r>
    <w:r w:rsidR="00526C73" w:rsidRPr="00F15104">
      <w:rPr>
        <w:rFonts w:ascii="Times New Roman" w:hAnsi="Times New Roman"/>
        <w:sz w:val="18"/>
        <w:szCs w:val="18"/>
      </w:rPr>
      <w:t>/201</w:t>
    </w:r>
    <w:r w:rsidR="00BC1CAD" w:rsidRPr="00F15104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32436" w14:textId="77777777" w:rsidR="00652A06" w:rsidRDefault="00652A06">
      <w:r>
        <w:separator/>
      </w:r>
    </w:p>
  </w:footnote>
  <w:footnote w:type="continuationSeparator" w:id="0">
    <w:p w14:paraId="737379EB" w14:textId="77777777" w:rsidR="00652A06" w:rsidRDefault="00652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78B6" w14:textId="77777777" w:rsidR="00525C14" w:rsidRDefault="00525C14">
    <w:pPr>
      <w:pStyle w:val="Header"/>
      <w:rPr>
        <w:b/>
      </w:rPr>
    </w:pPr>
    <w:r>
      <w:rPr>
        <w:b/>
      </w:rPr>
      <w:t>QUITCLAIM DEED</w:t>
    </w:r>
  </w:p>
  <w:p w14:paraId="28FC8824" w14:textId="77777777" w:rsidR="00BC1CAD" w:rsidRDefault="00BC1CAD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A78B9" w14:textId="77777777" w:rsidR="00525C14" w:rsidRDefault="00525C14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4D2A78BA" w14:textId="77777777" w:rsidR="00525C14" w:rsidRDefault="00525C14">
    <w:pPr>
      <w:pStyle w:val="Header"/>
      <w:rPr>
        <w:rFonts w:ascii="Times New Roman" w:hAnsi="Times New Roman"/>
      </w:rPr>
    </w:pPr>
  </w:p>
  <w:p w14:paraId="4D2A78BF" w14:textId="19DF6FCE" w:rsidR="00525C14" w:rsidRDefault="00BC1CAD" w:rsidP="00BC1CAD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(NAME OF AGENCY)</w:t>
    </w:r>
  </w:p>
  <w:p w14:paraId="2BD0EA2F" w14:textId="1CB58B95" w:rsidR="00BC1CAD" w:rsidRDefault="00BC1CAD" w:rsidP="00BC1CAD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(ADDRESS OF AGENCY)</w:t>
    </w:r>
  </w:p>
  <w:p w14:paraId="08B4D755" w14:textId="7BB89357" w:rsidR="00BC1CAD" w:rsidRDefault="00BC1CAD" w:rsidP="00BC1CAD">
    <w:pPr>
      <w:pStyle w:val="Header"/>
      <w:rPr>
        <w:rFonts w:ascii="Times New Roman" w:hAnsi="Times New Roman"/>
      </w:rPr>
    </w:pPr>
    <w:r>
      <w:rPr>
        <w:rFonts w:ascii="Times New Roman" w:hAnsi="Times New Roman"/>
        <w:b/>
      </w:rPr>
      <w:t>(CITY, STATE,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A87"/>
    <w:rsid w:val="00024FDD"/>
    <w:rsid w:val="00066324"/>
    <w:rsid w:val="000C76DE"/>
    <w:rsid w:val="00131578"/>
    <w:rsid w:val="001530B9"/>
    <w:rsid w:val="001C4D9F"/>
    <w:rsid w:val="00214B1F"/>
    <w:rsid w:val="00290865"/>
    <w:rsid w:val="002E52BE"/>
    <w:rsid w:val="003B177C"/>
    <w:rsid w:val="003F52F1"/>
    <w:rsid w:val="00481690"/>
    <w:rsid w:val="004B455F"/>
    <w:rsid w:val="00525C14"/>
    <w:rsid w:val="00526C73"/>
    <w:rsid w:val="00541E7D"/>
    <w:rsid w:val="00570698"/>
    <w:rsid w:val="0062043C"/>
    <w:rsid w:val="0064011C"/>
    <w:rsid w:val="00652A06"/>
    <w:rsid w:val="00674E7C"/>
    <w:rsid w:val="006C1746"/>
    <w:rsid w:val="006F7EBD"/>
    <w:rsid w:val="0081376B"/>
    <w:rsid w:val="00835936"/>
    <w:rsid w:val="008B7492"/>
    <w:rsid w:val="008C238C"/>
    <w:rsid w:val="008D75AF"/>
    <w:rsid w:val="008E7A87"/>
    <w:rsid w:val="009158A6"/>
    <w:rsid w:val="00927F2E"/>
    <w:rsid w:val="009612D0"/>
    <w:rsid w:val="009C1BBE"/>
    <w:rsid w:val="009D5A73"/>
    <w:rsid w:val="00AE6792"/>
    <w:rsid w:val="00B04F16"/>
    <w:rsid w:val="00B37662"/>
    <w:rsid w:val="00BC1CAD"/>
    <w:rsid w:val="00C1489B"/>
    <w:rsid w:val="00CA7FE5"/>
    <w:rsid w:val="00CB227B"/>
    <w:rsid w:val="00D05C34"/>
    <w:rsid w:val="00D24291"/>
    <w:rsid w:val="00DD5C49"/>
    <w:rsid w:val="00DE0E43"/>
    <w:rsid w:val="00DF299F"/>
    <w:rsid w:val="00EC0C4A"/>
    <w:rsid w:val="00F1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2A7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492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B7492"/>
    <w:rPr>
      <w:sz w:val="20"/>
    </w:rPr>
  </w:style>
  <w:style w:type="paragraph" w:styleId="Footer">
    <w:name w:val="footer"/>
    <w:basedOn w:val="Normal"/>
    <w:rsid w:val="008B749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7492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8B7492"/>
    <w:pPr>
      <w:tabs>
        <w:tab w:val="left" w:pos="720"/>
      </w:tabs>
      <w:spacing w:line="360" w:lineRule="atLeast"/>
      <w:jc w:val="both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492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8B7492"/>
    <w:rPr>
      <w:sz w:val="20"/>
    </w:rPr>
  </w:style>
  <w:style w:type="paragraph" w:styleId="Footer">
    <w:name w:val="footer"/>
    <w:basedOn w:val="Normal"/>
    <w:rsid w:val="008B749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B7492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8B7492"/>
    <w:pPr>
      <w:tabs>
        <w:tab w:val="left" w:pos="720"/>
      </w:tabs>
      <w:spacing w:line="360" w:lineRule="atLeast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07-Quitclaim%20Deed-Access%20Rights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81C9A-761E-4945-A5B4-D393DC7C1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F7A93-8283-4A0C-8C0E-64D95E467B1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0A3FE1-4802-4882-A18C-17562EA8E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1C2C26F-4F98-43B6-8786-3A483B2F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RES-307-Quitclaim Deed-Access Rights Only.dot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307 Quitclaim Deed Access Rights Only</vt:lpstr>
    </vt:vector>
  </TitlesOfParts>
  <Company>WSDOT Real Estate Services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307 Quitclaim Deed Access Rights Only</dc:title>
  <dc:subject>Quitclaim Deed Access Rights Only</dc:subject>
  <dc:creator>WSDOT Real Estate Services - Acquisition</dc:creator>
  <cp:keywords>RES 307 Quitclaim Deed Access Rights Only</cp:keywords>
  <cp:lastModifiedBy>willisr</cp:lastModifiedBy>
  <cp:revision>6</cp:revision>
  <cp:lastPrinted>1998-07-21T16:33:00Z</cp:lastPrinted>
  <dcterms:created xsi:type="dcterms:W3CDTF">2013-09-09T17:32:00Z</dcterms:created>
  <dcterms:modified xsi:type="dcterms:W3CDTF">2014-10-03T17:09:00Z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