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86718" w14:textId="77777777" w:rsidR="006F74B6" w:rsidRDefault="006F74B6">
      <w:pPr>
        <w:pStyle w:val="Figure9-153"/>
        <w:jc w:val="center"/>
        <w:rPr>
          <w:bCs/>
          <w:sz w:val="24"/>
        </w:rPr>
      </w:pPr>
      <w:bookmarkStart w:id="0" w:name="_GoBack"/>
      <w:bookmarkEnd w:id="0"/>
    </w:p>
    <w:p w14:paraId="7A586719" w14:textId="77777777" w:rsidR="006F74B6" w:rsidRDefault="006F74B6">
      <w:pPr>
        <w:pStyle w:val="Figure9-153"/>
        <w:rPr>
          <w:sz w:val="24"/>
        </w:rPr>
      </w:pPr>
      <w:r>
        <w:rPr>
          <w:sz w:val="24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WASHINGTON</w:t>
          </w:r>
        </w:smartTag>
      </w:smartTag>
      <w:r>
        <w:rPr>
          <w:sz w:val="24"/>
        </w:rPr>
        <w:tab/>
        <w:t>)</w:t>
      </w:r>
      <w:r>
        <w:rPr>
          <w:sz w:val="24"/>
        </w:rPr>
        <w:br/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br/>
        <w:t>County of ________________)</w:t>
      </w:r>
    </w:p>
    <w:p w14:paraId="7A58671A" w14:textId="77777777" w:rsidR="006F74B6" w:rsidRDefault="006F74B6">
      <w:pPr>
        <w:pStyle w:val="Figure9-153"/>
        <w:rPr>
          <w:sz w:val="24"/>
        </w:rPr>
      </w:pPr>
      <w:r>
        <w:rPr>
          <w:sz w:val="24"/>
        </w:rPr>
        <w:t xml:space="preserve">On this _____ day of ____________________ before me personally appeared ________________________ individually, and as (guardian, executor, administrator, etc.) of the estate of _______________________, (incompetent, minor, insane, deceased, etc.), to me known to be the individual in and who executed the foregoing instrument, and acknowledged to me that </w:t>
      </w:r>
      <w:r>
        <w:rPr>
          <w:sz w:val="24"/>
          <w:u w:val="single"/>
        </w:rPr>
        <w:t xml:space="preserve">       (he, she)       </w:t>
      </w:r>
      <w:r>
        <w:rPr>
          <w:sz w:val="24"/>
        </w:rPr>
        <w:t xml:space="preserve"> signed and sealed the same as </w:t>
      </w:r>
      <w:r>
        <w:rPr>
          <w:sz w:val="24"/>
          <w:u w:val="single"/>
        </w:rPr>
        <w:t xml:space="preserve">     (his, her)       </w:t>
      </w:r>
      <w:r>
        <w:rPr>
          <w:sz w:val="24"/>
        </w:rPr>
        <w:t xml:space="preserve"> free and voluntary act and in the capacity and for the uses and purposes therein mentioned.</w:t>
      </w:r>
    </w:p>
    <w:p w14:paraId="7A58671B" w14:textId="77777777" w:rsidR="006F74B6" w:rsidRDefault="006F74B6">
      <w:pPr>
        <w:pStyle w:val="Figure9-153"/>
        <w:rPr>
          <w:sz w:val="24"/>
        </w:rPr>
      </w:pPr>
      <w:r>
        <w:rPr>
          <w:sz w:val="24"/>
        </w:rPr>
        <w:t xml:space="preserve">GIVEN under my hand and official seal the day and year last above written. </w:t>
      </w:r>
    </w:p>
    <w:p w14:paraId="7A58671C" w14:textId="77777777" w:rsidR="006F74B6" w:rsidRDefault="006F74B6">
      <w:pPr>
        <w:pStyle w:val="Figure9-153"/>
        <w:rPr>
          <w:sz w:val="24"/>
        </w:rPr>
      </w:pPr>
      <w:r>
        <w:rPr>
          <w:sz w:val="24"/>
        </w:rPr>
        <w:t>      (SEAL)</w:t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  <w:r>
        <w:rPr>
          <w:sz w:val="24"/>
        </w:rPr>
        <w:br/>
      </w:r>
      <w:r>
        <w:rPr>
          <w:sz w:val="24"/>
        </w:rPr>
        <w:tab/>
        <w:t>Notary Public in and for the State of</w:t>
      </w:r>
      <w:r>
        <w:rPr>
          <w:sz w:val="24"/>
        </w:rPr>
        <w:br/>
      </w:r>
      <w:r>
        <w:rPr>
          <w:sz w:val="24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Washington</w:t>
          </w:r>
        </w:smartTag>
      </w:smartTag>
      <w:r>
        <w:rPr>
          <w:sz w:val="24"/>
        </w:rPr>
        <w:t>, residing at ________________</w:t>
      </w:r>
    </w:p>
    <w:p w14:paraId="7A58671D" w14:textId="77777777" w:rsidR="006F74B6" w:rsidRDefault="006F74B6">
      <w:pPr>
        <w:pStyle w:val="Figure9-153"/>
        <w:rPr>
          <w:sz w:val="24"/>
        </w:rPr>
      </w:pPr>
      <w:r>
        <w:rPr>
          <w:sz w:val="24"/>
        </w:rPr>
        <w:tab/>
        <w:t>My commission expires ________________</w:t>
      </w:r>
    </w:p>
    <w:p w14:paraId="7A58671E" w14:textId="77777777" w:rsidR="006F74B6" w:rsidRDefault="006F74B6">
      <w:pPr>
        <w:pStyle w:val="Noparagraphstyle"/>
        <w:tabs>
          <w:tab w:val="left" w:pos="3300"/>
          <w:tab w:val="left" w:pos="5040"/>
        </w:tabs>
        <w:spacing w:before="240"/>
        <w:ind w:left="360" w:right="240"/>
        <w:jc w:val="center"/>
        <w:rPr>
          <w:rFonts w:cs="Arial"/>
          <w:bCs/>
          <w:szCs w:val="22"/>
        </w:rPr>
      </w:pPr>
    </w:p>
    <w:sectPr w:rsidR="006F74B6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86721" w14:textId="77777777" w:rsidR="00A53F4B" w:rsidRDefault="00A53F4B">
      <w:r>
        <w:separator/>
      </w:r>
    </w:p>
  </w:endnote>
  <w:endnote w:type="continuationSeparator" w:id="0">
    <w:p w14:paraId="7A586722" w14:textId="77777777" w:rsidR="00A53F4B" w:rsidRDefault="00A5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86723" w14:textId="77777777" w:rsidR="006F74B6" w:rsidRDefault="00852443">
    <w:pPr>
      <w:pStyle w:val="Footer"/>
      <w:rPr>
        <w:sz w:val="18"/>
      </w:rPr>
    </w:pPr>
    <w:r>
      <w:rPr>
        <w:sz w:val="18"/>
      </w:rPr>
      <w:t>LPA</w:t>
    </w:r>
    <w:r w:rsidR="006F74B6">
      <w:rPr>
        <w:sz w:val="18"/>
      </w:rPr>
      <w:t>-369</w:t>
    </w:r>
  </w:p>
  <w:p w14:paraId="7A586724" w14:textId="4CA705D6" w:rsidR="006F74B6" w:rsidRDefault="00E47E00">
    <w:pPr>
      <w:pStyle w:val="Footer"/>
    </w:pPr>
    <w:r>
      <w:rPr>
        <w:sz w:val="18"/>
      </w:rPr>
      <w:t>10</w:t>
    </w:r>
    <w:r w:rsidR="00DF6484">
      <w:rPr>
        <w:sz w:val="18"/>
      </w:rPr>
      <w:t>/201</w:t>
    </w:r>
    <w:r w:rsidR="00852443">
      <w:rPr>
        <w:sz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8671F" w14:textId="77777777" w:rsidR="00A53F4B" w:rsidRDefault="00A53F4B">
      <w:r>
        <w:separator/>
      </w:r>
    </w:p>
  </w:footnote>
  <w:footnote w:type="continuationSeparator" w:id="0">
    <w:p w14:paraId="7A586720" w14:textId="77777777" w:rsidR="00A53F4B" w:rsidRDefault="00A53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358"/>
    <w:rsid w:val="00685F8F"/>
    <w:rsid w:val="006F74B6"/>
    <w:rsid w:val="007F0B57"/>
    <w:rsid w:val="00801358"/>
    <w:rsid w:val="00852443"/>
    <w:rsid w:val="00A376B5"/>
    <w:rsid w:val="00A53F4B"/>
    <w:rsid w:val="00A54BEE"/>
    <w:rsid w:val="00D250B8"/>
    <w:rsid w:val="00DF6484"/>
    <w:rsid w:val="00E4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586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9-153">
    <w:name w:val="Figure 9-15.3"/>
    <w:basedOn w:val="Noparagraphstyle"/>
    <w:pPr>
      <w:tabs>
        <w:tab w:val="left" w:pos="3300"/>
        <w:tab w:val="left" w:pos="5040"/>
      </w:tabs>
      <w:spacing w:before="240" w:line="260" w:lineRule="atLeast"/>
      <w:ind w:left="360" w:right="240"/>
    </w:pPr>
    <w:rPr>
      <w:sz w:val="22"/>
      <w:szCs w:val="22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FigureTitle11HvBo">
    <w:name w:val="Figure Title (11 HvBo)"/>
    <w:basedOn w:val="Noparagraphstyle"/>
    <w:pPr>
      <w:spacing w:before="240" w:line="26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FigureNumber9HvBoIt">
    <w:name w:val="Figure Number (9 HvBoIt)"/>
    <w:basedOn w:val="Noparagraphstyle"/>
    <w:pPr>
      <w:spacing w:line="220" w:lineRule="atLeast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A7E630-B728-4FC7-A5F7-4EF7A80EC228}"/>
</file>

<file path=customXml/itemProps2.xml><?xml version="1.0" encoding="utf-8"?>
<ds:datastoreItem xmlns:ds="http://schemas.openxmlformats.org/officeDocument/2006/customXml" ds:itemID="{EF70E295-45A5-4A71-B99B-13A88DC0C1C3}"/>
</file>

<file path=customXml/itemProps3.xml><?xml version="1.0" encoding="utf-8"?>
<ds:datastoreItem xmlns:ds="http://schemas.openxmlformats.org/officeDocument/2006/customXml" ds:itemID="{FCF64CAE-480A-44D1-B421-B81EC6C999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369 Gaurdian Executor Administrator Notary</vt:lpstr>
    </vt:vector>
  </TitlesOfParts>
  <Company>WSDOT Real Estate Services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369 Gaurdian Executor Administrator Notary</dc:title>
  <dc:subject>Gaurdian Executor Administrator Notary</dc:subject>
  <dc:creator>WSDOT Real Estate Services - Acquisition</dc:creator>
  <cp:keywords>RES 369 Gaurdian Executor Administrator Notary</cp:keywords>
  <dc:description/>
  <cp:lastModifiedBy>Fletcher, Dawn</cp:lastModifiedBy>
  <cp:revision>5</cp:revision>
  <cp:lastPrinted>2005-09-06T15:09:00Z</cp:lastPrinted>
  <dcterms:created xsi:type="dcterms:W3CDTF">2010-06-29T23:05:00Z</dcterms:created>
  <dcterms:modified xsi:type="dcterms:W3CDTF">2014-07-24T21:43:00Z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